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margin" w:tblpXSpec="center" w:tblpY="180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6"/>
        <w:gridCol w:w="1155"/>
        <w:gridCol w:w="7035"/>
        <w:gridCol w:w="1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901" w:type="dxa"/>
            <w:gridSpan w:val="4"/>
            <w:vAlign w:val="center"/>
          </w:tcPr>
          <w:p>
            <w:pPr>
              <w:pStyle w:val="5"/>
              <w:spacing w:line="360" w:lineRule="auto"/>
              <w:ind w:left="3915" w:right="3767"/>
              <w:jc w:val="center"/>
              <w:rPr>
                <w:rFonts w:hint="eastAsia" w:eastAsia="宋体"/>
                <w:b/>
                <w:sz w:val="24"/>
                <w:lang w:eastAsia="zh-CN"/>
              </w:rPr>
            </w:pPr>
            <w:r>
              <w:rPr>
                <w:rFonts w:hint="eastAsia"/>
                <w:b/>
                <w:sz w:val="24"/>
                <w:lang w:eastAsia="zh-CN"/>
              </w:rPr>
              <w:t>评标方法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05" w:hRule="atLeast"/>
        </w:trPr>
        <w:tc>
          <w:tcPr>
            <w:tcW w:w="626" w:type="dxa"/>
            <w:textDirection w:val="tbRlV"/>
            <w:vAlign w:val="center"/>
          </w:tcPr>
          <w:p>
            <w:pPr>
              <w:pStyle w:val="5"/>
              <w:spacing w:line="360" w:lineRule="auto"/>
              <w:ind w:left="113" w:right="211"/>
              <w:jc w:val="center"/>
              <w:rPr>
                <w:b/>
                <w:sz w:val="24"/>
              </w:rPr>
            </w:pPr>
            <w:r>
              <w:rPr>
                <w:b/>
                <w:w w:val="95"/>
                <w:sz w:val="24"/>
              </w:rPr>
              <w:t>序</w:t>
            </w:r>
            <w:r>
              <w:rPr>
                <w:b/>
                <w:sz w:val="24"/>
              </w:rPr>
              <w:t>号</w:t>
            </w:r>
          </w:p>
        </w:tc>
        <w:tc>
          <w:tcPr>
            <w:tcW w:w="1155" w:type="dxa"/>
            <w:textDirection w:val="tbRlV"/>
            <w:vAlign w:val="center"/>
          </w:tcPr>
          <w:p>
            <w:pPr>
              <w:pStyle w:val="5"/>
              <w:spacing w:before="156" w:line="360" w:lineRule="auto"/>
              <w:ind w:left="113" w:right="113"/>
              <w:jc w:val="center"/>
              <w:rPr>
                <w:b/>
                <w:sz w:val="24"/>
              </w:rPr>
            </w:pPr>
            <w:r>
              <w:rPr>
                <w:b/>
                <w:sz w:val="24"/>
              </w:rPr>
              <w:t>指标</w:t>
            </w:r>
          </w:p>
        </w:tc>
        <w:tc>
          <w:tcPr>
            <w:tcW w:w="7035" w:type="dxa"/>
            <w:vAlign w:val="center"/>
          </w:tcPr>
          <w:p>
            <w:pPr>
              <w:pStyle w:val="5"/>
              <w:spacing w:before="156" w:line="360" w:lineRule="auto"/>
              <w:ind w:right="2626" w:firstLine="482" w:firstLineChars="200"/>
              <w:jc w:val="both"/>
              <w:rPr>
                <w:b/>
                <w:sz w:val="24"/>
              </w:rPr>
            </w:pPr>
            <w:r>
              <w:rPr>
                <w:b/>
                <w:sz w:val="24"/>
              </w:rPr>
              <w:t>指标描述</w:t>
            </w:r>
            <w:bookmarkStart w:id="0" w:name="_GoBack"/>
            <w:bookmarkEnd w:id="0"/>
          </w:p>
        </w:tc>
        <w:tc>
          <w:tcPr>
            <w:tcW w:w="1085" w:type="dxa"/>
            <w:vAlign w:val="center"/>
          </w:tcPr>
          <w:p>
            <w:pPr>
              <w:pStyle w:val="5"/>
              <w:spacing w:line="360" w:lineRule="auto"/>
              <w:ind w:left="213" w:right="488"/>
              <w:rPr>
                <w:b/>
                <w:sz w:val="24"/>
              </w:rPr>
            </w:pPr>
            <w:r>
              <w:rPr>
                <w:b/>
                <w:w w:val="95"/>
                <w:sz w:val="24"/>
              </w:rPr>
              <w:t>分值范围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0" w:hRule="atLeast"/>
        </w:trPr>
        <w:tc>
          <w:tcPr>
            <w:tcW w:w="626" w:type="dxa"/>
            <w:vAlign w:val="center"/>
          </w:tcPr>
          <w:p>
            <w:pPr>
              <w:pStyle w:val="5"/>
              <w:spacing w:line="360" w:lineRule="auto"/>
              <w:ind w:right="148" w:firstLine="480" w:firstLineChars="200"/>
              <w:jc w:val="both"/>
              <w:rPr>
                <w:sz w:val="24"/>
              </w:rPr>
            </w:pPr>
            <w:r>
              <w:rPr>
                <w:sz w:val="24"/>
              </w:rPr>
              <w:t>1</w:t>
            </w:r>
          </w:p>
        </w:tc>
        <w:tc>
          <w:tcPr>
            <w:tcW w:w="1155" w:type="dxa"/>
            <w:vAlign w:val="center"/>
          </w:tcPr>
          <w:p>
            <w:pPr>
              <w:pStyle w:val="5"/>
              <w:spacing w:line="360" w:lineRule="auto"/>
              <w:ind w:right="305"/>
              <w:jc w:val="both"/>
              <w:rPr>
                <w:sz w:val="24"/>
              </w:rPr>
            </w:pPr>
            <w:r>
              <w:rPr>
                <w:sz w:val="24"/>
              </w:rPr>
              <w:t>投标人</w:t>
            </w:r>
            <w:r>
              <w:rPr>
                <w:rFonts w:hint="eastAsia"/>
                <w:sz w:val="24"/>
              </w:rPr>
              <w:t>资质</w:t>
            </w:r>
          </w:p>
        </w:tc>
        <w:tc>
          <w:tcPr>
            <w:tcW w:w="7035" w:type="dxa"/>
            <w:vAlign w:val="center"/>
          </w:tcPr>
          <w:p>
            <w:pPr>
              <w:pStyle w:val="5"/>
              <w:numPr>
                <w:ilvl w:val="0"/>
                <w:numId w:val="1"/>
              </w:numPr>
              <w:tabs>
                <w:tab w:val="left" w:pos="367"/>
              </w:tabs>
              <w:spacing w:before="163" w:line="360" w:lineRule="auto"/>
              <w:ind w:right="146" w:firstLine="480" w:firstLineChars="200"/>
              <w:rPr>
                <w:sz w:val="24"/>
              </w:rPr>
            </w:pPr>
            <w:r>
              <w:rPr>
                <w:sz w:val="24"/>
              </w:rPr>
              <w:t xml:space="preserve">具有建设行业主管部门颁发的消防设施工程专业承包一级资质的得 </w:t>
            </w:r>
            <w:r>
              <w:rPr>
                <w:rFonts w:hint="eastAsia"/>
                <w:sz w:val="24"/>
                <w:lang w:val="en-US"/>
              </w:rPr>
              <w:t xml:space="preserve">3 </w:t>
            </w:r>
            <w:r>
              <w:rPr>
                <w:sz w:val="24"/>
              </w:rPr>
              <w:t>分，贰级的得</w:t>
            </w:r>
            <w:r>
              <w:rPr>
                <w:rFonts w:hint="eastAsia"/>
                <w:sz w:val="24"/>
                <w:lang w:val="en-US"/>
              </w:rPr>
              <w:t xml:space="preserve"> </w:t>
            </w:r>
            <w:r>
              <w:rPr>
                <w:sz w:val="24"/>
              </w:rPr>
              <w:t>1  分。</w:t>
            </w:r>
            <w:r>
              <w:rPr>
                <w:rFonts w:hint="eastAsia"/>
                <w:sz w:val="24"/>
              </w:rPr>
              <w:t>本项满分</w:t>
            </w:r>
            <w:r>
              <w:rPr>
                <w:rFonts w:hint="eastAsia"/>
                <w:sz w:val="24"/>
                <w:lang w:val="en-US"/>
              </w:rPr>
              <w:t xml:space="preserve"> 3 分。</w:t>
            </w:r>
          </w:p>
          <w:p>
            <w:pPr>
              <w:pStyle w:val="5"/>
              <w:numPr>
                <w:ilvl w:val="0"/>
                <w:numId w:val="1"/>
              </w:numPr>
              <w:tabs>
                <w:tab w:val="left" w:pos="367"/>
              </w:tabs>
              <w:spacing w:before="163" w:line="360" w:lineRule="auto"/>
              <w:ind w:right="146" w:firstLine="480" w:firstLineChars="200"/>
              <w:rPr>
                <w:sz w:val="24"/>
              </w:rPr>
            </w:pPr>
            <w:r>
              <w:rPr>
                <w:sz w:val="24"/>
              </w:rPr>
              <w:t xml:space="preserve">具有建设行业主管部门颁发的消防设施工程设计专项甲级资质的得 </w:t>
            </w:r>
            <w:r>
              <w:rPr>
                <w:rFonts w:hint="eastAsia"/>
                <w:sz w:val="24"/>
                <w:lang w:val="en-US"/>
              </w:rPr>
              <w:t xml:space="preserve">5 </w:t>
            </w:r>
            <w:r>
              <w:rPr>
                <w:sz w:val="24"/>
              </w:rPr>
              <w:t>分</w:t>
            </w:r>
            <w:r>
              <w:rPr>
                <w:rFonts w:hint="eastAsia"/>
                <w:sz w:val="24"/>
              </w:rPr>
              <w:t>，消防设施工程设计专项乙级资质的得</w:t>
            </w:r>
            <w:r>
              <w:rPr>
                <w:rFonts w:hint="eastAsia"/>
                <w:sz w:val="24"/>
                <w:lang w:val="en-US"/>
              </w:rPr>
              <w:t xml:space="preserve"> 2 分。本项满分5分。</w:t>
            </w:r>
          </w:p>
          <w:p>
            <w:pPr>
              <w:pStyle w:val="5"/>
              <w:spacing w:before="163" w:line="360" w:lineRule="auto"/>
              <w:ind w:firstLine="482" w:firstLineChars="200"/>
              <w:rPr>
                <w:b/>
                <w:sz w:val="24"/>
              </w:rPr>
            </w:pPr>
          </w:p>
        </w:tc>
        <w:tc>
          <w:tcPr>
            <w:tcW w:w="1085" w:type="dxa"/>
            <w:vAlign w:val="center"/>
          </w:tcPr>
          <w:p>
            <w:pPr>
              <w:pStyle w:val="5"/>
              <w:spacing w:line="360" w:lineRule="auto"/>
              <w:ind w:firstLine="480" w:firstLineChars="200"/>
              <w:rPr>
                <w:sz w:val="24"/>
              </w:rPr>
            </w:pPr>
          </w:p>
          <w:p>
            <w:pPr>
              <w:pStyle w:val="5"/>
              <w:spacing w:line="360" w:lineRule="auto"/>
              <w:ind w:firstLine="480" w:firstLineChars="200"/>
              <w:rPr>
                <w:sz w:val="24"/>
              </w:rPr>
            </w:pPr>
          </w:p>
          <w:p>
            <w:pPr>
              <w:pStyle w:val="5"/>
              <w:spacing w:line="360" w:lineRule="auto"/>
              <w:ind w:firstLine="480" w:firstLineChars="200"/>
              <w:rPr>
                <w:sz w:val="24"/>
              </w:rPr>
            </w:pPr>
          </w:p>
          <w:p>
            <w:pPr>
              <w:pStyle w:val="5"/>
              <w:spacing w:before="4" w:line="360" w:lineRule="auto"/>
              <w:ind w:firstLine="600" w:firstLineChars="200"/>
              <w:rPr>
                <w:sz w:val="30"/>
              </w:rPr>
            </w:pPr>
          </w:p>
          <w:p>
            <w:pPr>
              <w:pStyle w:val="5"/>
              <w:spacing w:line="360" w:lineRule="auto"/>
              <w:ind w:firstLine="482" w:firstLineChars="200"/>
              <w:rPr>
                <w:b/>
              </w:rPr>
            </w:pPr>
            <w:r>
              <w:rPr>
                <w:b/>
                <w:sz w:val="24"/>
                <w:szCs w:val="24"/>
              </w:rPr>
              <w:t>0-</w:t>
            </w:r>
            <w:r>
              <w:rPr>
                <w:rFonts w:hint="eastAsia"/>
                <w:b/>
                <w:sz w:val="24"/>
                <w:szCs w:val="24"/>
                <w:lang w:val="en-US"/>
              </w:rPr>
              <w:t>8</w:t>
            </w:r>
            <w:r>
              <w:rPr>
                <w:b/>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2" w:hRule="atLeast"/>
        </w:trPr>
        <w:tc>
          <w:tcPr>
            <w:tcW w:w="626" w:type="dxa"/>
            <w:vAlign w:val="center"/>
          </w:tcPr>
          <w:p>
            <w:pPr>
              <w:pStyle w:val="5"/>
              <w:spacing w:line="360" w:lineRule="auto"/>
              <w:ind w:firstLine="480" w:firstLineChars="200"/>
              <w:rPr>
                <w:sz w:val="24"/>
              </w:rPr>
            </w:pPr>
          </w:p>
          <w:p>
            <w:pPr>
              <w:pStyle w:val="5"/>
              <w:spacing w:line="360" w:lineRule="auto"/>
              <w:ind w:firstLine="480" w:firstLineChars="200"/>
              <w:rPr>
                <w:sz w:val="24"/>
              </w:rPr>
            </w:pPr>
          </w:p>
          <w:p>
            <w:pPr>
              <w:pStyle w:val="5"/>
              <w:spacing w:before="1" w:line="360" w:lineRule="auto"/>
              <w:ind w:firstLine="580" w:firstLineChars="200"/>
              <w:rPr>
                <w:sz w:val="29"/>
              </w:rPr>
            </w:pPr>
          </w:p>
          <w:p>
            <w:pPr>
              <w:pStyle w:val="5"/>
              <w:spacing w:before="1" w:line="360" w:lineRule="auto"/>
              <w:ind w:right="148" w:firstLine="480" w:firstLineChars="200"/>
              <w:jc w:val="center"/>
              <w:rPr>
                <w:sz w:val="24"/>
              </w:rPr>
            </w:pPr>
            <w:r>
              <w:rPr>
                <w:sz w:val="24"/>
              </w:rPr>
              <w:t>2</w:t>
            </w:r>
          </w:p>
          <w:p>
            <w:pPr>
              <w:pStyle w:val="5"/>
              <w:spacing w:line="360" w:lineRule="auto"/>
              <w:ind w:firstLine="480" w:firstLineChars="200"/>
              <w:rPr>
                <w:sz w:val="24"/>
              </w:rPr>
            </w:pPr>
          </w:p>
          <w:p>
            <w:pPr>
              <w:pStyle w:val="5"/>
              <w:spacing w:line="360" w:lineRule="auto"/>
              <w:ind w:firstLine="480" w:firstLineChars="200"/>
              <w:rPr>
                <w:sz w:val="24"/>
              </w:rPr>
            </w:pPr>
          </w:p>
          <w:p>
            <w:pPr>
              <w:pStyle w:val="5"/>
              <w:spacing w:before="1" w:line="360" w:lineRule="auto"/>
              <w:ind w:firstLine="580" w:firstLineChars="200"/>
              <w:rPr>
                <w:sz w:val="29"/>
              </w:rPr>
            </w:pPr>
          </w:p>
          <w:p>
            <w:pPr>
              <w:pStyle w:val="5"/>
              <w:spacing w:line="360" w:lineRule="auto"/>
              <w:ind w:right="148" w:firstLine="480" w:firstLineChars="200"/>
              <w:jc w:val="center"/>
              <w:rPr>
                <w:sz w:val="24"/>
              </w:rPr>
            </w:pPr>
          </w:p>
        </w:tc>
        <w:tc>
          <w:tcPr>
            <w:tcW w:w="1155" w:type="dxa"/>
            <w:vAlign w:val="center"/>
          </w:tcPr>
          <w:p>
            <w:pPr>
              <w:pStyle w:val="5"/>
              <w:spacing w:line="360" w:lineRule="auto"/>
              <w:ind w:firstLine="480" w:firstLineChars="200"/>
              <w:rPr>
                <w:sz w:val="24"/>
              </w:rPr>
            </w:pPr>
          </w:p>
          <w:p>
            <w:pPr>
              <w:pStyle w:val="5"/>
              <w:spacing w:before="7" w:line="360" w:lineRule="auto"/>
              <w:ind w:firstLine="560" w:firstLineChars="200"/>
              <w:rPr>
                <w:sz w:val="28"/>
              </w:rPr>
            </w:pPr>
          </w:p>
          <w:p>
            <w:pPr>
              <w:pStyle w:val="5"/>
              <w:spacing w:line="360" w:lineRule="auto"/>
              <w:ind w:right="65"/>
              <w:rPr>
                <w:sz w:val="24"/>
              </w:rPr>
            </w:pPr>
            <w:r>
              <w:rPr>
                <w:sz w:val="24"/>
              </w:rPr>
              <w:t>投标人</w:t>
            </w:r>
            <w:r>
              <w:rPr>
                <w:rFonts w:hint="eastAsia"/>
                <w:sz w:val="24"/>
              </w:rPr>
              <w:t>荣</w:t>
            </w:r>
            <w:r>
              <w:rPr>
                <w:sz w:val="24"/>
              </w:rPr>
              <w:t>誉</w:t>
            </w:r>
            <w:r>
              <w:rPr>
                <w:rFonts w:hint="eastAsia"/>
                <w:sz w:val="24"/>
              </w:rPr>
              <w:t>、</w:t>
            </w:r>
            <w:r>
              <w:rPr>
                <w:sz w:val="24"/>
              </w:rPr>
              <w:t>奖项</w:t>
            </w:r>
            <w:r>
              <w:rPr>
                <w:rFonts w:hint="eastAsia"/>
                <w:sz w:val="24"/>
              </w:rPr>
              <w:t>及</w:t>
            </w:r>
            <w:r>
              <w:rPr>
                <w:sz w:val="24"/>
              </w:rPr>
              <w:t>投标人业绩</w:t>
            </w:r>
          </w:p>
          <w:p>
            <w:pPr>
              <w:pStyle w:val="5"/>
              <w:spacing w:line="360" w:lineRule="auto"/>
              <w:ind w:firstLine="480" w:firstLineChars="200"/>
              <w:rPr>
                <w:sz w:val="24"/>
              </w:rPr>
            </w:pPr>
          </w:p>
          <w:p>
            <w:pPr>
              <w:pStyle w:val="5"/>
              <w:spacing w:line="360" w:lineRule="auto"/>
              <w:ind w:right="305" w:firstLine="480" w:firstLineChars="200"/>
              <w:rPr>
                <w:sz w:val="24"/>
              </w:rPr>
            </w:pPr>
          </w:p>
        </w:tc>
        <w:tc>
          <w:tcPr>
            <w:tcW w:w="7035" w:type="dxa"/>
            <w:vAlign w:val="center"/>
          </w:tcPr>
          <w:p>
            <w:pPr>
              <w:pStyle w:val="5"/>
              <w:numPr>
                <w:ilvl w:val="0"/>
                <w:numId w:val="1"/>
              </w:numPr>
              <w:tabs>
                <w:tab w:val="left" w:pos="367"/>
              </w:tabs>
              <w:spacing w:before="163" w:line="360" w:lineRule="auto"/>
              <w:ind w:right="146" w:firstLine="480" w:firstLineChars="200"/>
              <w:rPr>
                <w:sz w:val="24"/>
              </w:rPr>
            </w:pPr>
            <w:r>
              <w:rPr>
                <w:rFonts w:hint="eastAsia"/>
                <w:sz w:val="24"/>
              </w:rPr>
              <w:t>投标供应商具有有效期内省级及以上高新企业技术认证的得</w:t>
            </w:r>
            <w:r>
              <w:rPr>
                <w:rFonts w:hint="eastAsia"/>
                <w:sz w:val="24"/>
                <w:lang w:val="en-US"/>
              </w:rPr>
              <w:t>5分。</w:t>
            </w:r>
          </w:p>
          <w:p>
            <w:pPr>
              <w:pStyle w:val="5"/>
              <w:tabs>
                <w:tab w:val="left" w:pos="265"/>
                <w:tab w:val="left" w:pos="367"/>
              </w:tabs>
              <w:spacing w:before="163" w:line="360" w:lineRule="auto"/>
              <w:ind w:left="126" w:right="146" w:firstLine="480" w:firstLineChars="200"/>
              <w:rPr>
                <w:sz w:val="24"/>
              </w:rPr>
            </w:pPr>
            <w:r>
              <w:rPr>
                <w:rFonts w:hint="eastAsia"/>
                <w:sz w:val="24"/>
                <w:lang w:val="en-US"/>
              </w:rPr>
              <w:t xml:space="preserve">4 </w:t>
            </w:r>
            <w:r>
              <w:rPr>
                <w:rFonts w:hint="eastAsia"/>
                <w:sz w:val="24"/>
              </w:rPr>
              <w:t>投标供应商具有中国消防协会单位会员证书的得</w:t>
            </w:r>
            <w:r>
              <w:rPr>
                <w:rFonts w:hint="eastAsia"/>
                <w:sz w:val="24"/>
                <w:lang w:val="en-US"/>
              </w:rPr>
              <w:t>5分。</w:t>
            </w:r>
          </w:p>
          <w:p>
            <w:pPr>
              <w:pStyle w:val="5"/>
              <w:tabs>
                <w:tab w:val="left" w:pos="367"/>
              </w:tabs>
              <w:spacing w:before="163" w:line="360" w:lineRule="auto"/>
              <w:ind w:left="120" w:leftChars="57" w:right="146" w:firstLine="480" w:firstLineChars="200"/>
              <w:rPr>
                <w:sz w:val="24"/>
              </w:rPr>
            </w:pPr>
            <w:r>
              <w:rPr>
                <w:rFonts w:hint="eastAsia"/>
                <w:sz w:val="24"/>
                <w:lang w:val="en-US"/>
              </w:rPr>
              <w:t>5 自2017年1月1日以来，所参与项目获得行政主管部门或在国内依法登记注册的协会颁发奖项的：国家级的得4分，省级的得2分。本项满分6分。</w:t>
            </w:r>
          </w:p>
          <w:p>
            <w:pPr>
              <w:pStyle w:val="5"/>
              <w:spacing w:before="13" w:line="360" w:lineRule="auto"/>
              <w:ind w:firstLine="482" w:firstLineChars="200"/>
              <w:rPr>
                <w:b/>
                <w:sz w:val="24"/>
              </w:rPr>
            </w:pPr>
          </w:p>
          <w:p>
            <w:pPr>
              <w:pStyle w:val="5"/>
              <w:spacing w:before="13" w:line="360" w:lineRule="auto"/>
              <w:ind w:left="1010" w:leftChars="309" w:hanging="361" w:hangingChars="150"/>
              <w:rPr>
                <w:b/>
                <w:sz w:val="24"/>
              </w:rPr>
            </w:pPr>
            <w:r>
              <w:rPr>
                <w:b/>
                <w:sz w:val="24"/>
              </w:rPr>
              <w:t>注：</w:t>
            </w:r>
            <w:r>
              <w:rPr>
                <w:rFonts w:hint="eastAsia"/>
                <w:b/>
                <w:sz w:val="24"/>
              </w:rPr>
              <w:t>投</w:t>
            </w:r>
            <w:r>
              <w:rPr>
                <w:b/>
                <w:sz w:val="24"/>
              </w:rPr>
              <w:t>标文件中须提供相关证书及奖项扫描件。</w:t>
            </w:r>
            <w:r>
              <w:rPr>
                <w:rFonts w:hint="eastAsia"/>
                <w:b/>
                <w:sz w:val="24"/>
                <w:lang w:val="en-US"/>
              </w:rPr>
              <w:t xml:space="preserve">     </w:t>
            </w:r>
            <w:r>
              <w:rPr>
                <w:b/>
                <w:sz w:val="24"/>
                <w:lang w:val="en-US"/>
              </w:rPr>
              <w:t xml:space="preserve">  </w:t>
            </w:r>
            <w:r>
              <w:rPr>
                <w:rFonts w:hint="eastAsia"/>
                <w:b/>
                <w:sz w:val="24"/>
              </w:rPr>
              <w:t>（均需在有效期内）</w:t>
            </w:r>
          </w:p>
          <w:p>
            <w:pPr>
              <w:pStyle w:val="5"/>
              <w:tabs>
                <w:tab w:val="left" w:pos="367"/>
              </w:tabs>
              <w:spacing w:before="163" w:line="360" w:lineRule="auto"/>
              <w:ind w:left="126" w:right="146" w:firstLine="480" w:firstLineChars="200"/>
              <w:rPr>
                <w:sz w:val="24"/>
              </w:rPr>
            </w:pPr>
            <w:r>
              <w:rPr>
                <w:rFonts w:hint="eastAsia"/>
                <w:sz w:val="24"/>
                <w:lang w:val="en-US"/>
              </w:rPr>
              <w:t xml:space="preserve">6 </w:t>
            </w:r>
            <w:r>
              <w:rPr>
                <w:sz w:val="24"/>
              </w:rPr>
              <w:t xml:space="preserve">自2016 年1 月1 日以来（以合同签订时间为准），具有类似业绩，每个得 </w:t>
            </w:r>
            <w:r>
              <w:rPr>
                <w:rFonts w:hint="eastAsia"/>
                <w:sz w:val="24"/>
                <w:lang w:val="en-US"/>
              </w:rPr>
              <w:t xml:space="preserve">2  </w:t>
            </w:r>
            <w:r>
              <w:rPr>
                <w:sz w:val="24"/>
              </w:rPr>
              <w:t>分，满分</w:t>
            </w:r>
            <w:r>
              <w:rPr>
                <w:rFonts w:hint="eastAsia"/>
                <w:sz w:val="24"/>
                <w:lang w:val="en-US"/>
              </w:rPr>
              <w:t xml:space="preserve"> 4</w:t>
            </w:r>
            <w:r>
              <w:rPr>
                <w:sz w:val="24"/>
              </w:rPr>
              <w:t xml:space="preserve"> 分。</w:t>
            </w:r>
          </w:p>
          <w:p>
            <w:pPr>
              <w:pStyle w:val="5"/>
              <w:spacing w:before="9" w:line="360" w:lineRule="auto"/>
              <w:ind w:left="112" w:firstLine="482" w:firstLineChars="200"/>
              <w:rPr>
                <w:b/>
                <w:sz w:val="24"/>
              </w:rPr>
            </w:pPr>
          </w:p>
          <w:p>
            <w:pPr>
              <w:pStyle w:val="5"/>
              <w:spacing w:before="9" w:line="360" w:lineRule="auto"/>
              <w:ind w:left="112" w:firstLine="482" w:firstLineChars="200"/>
              <w:rPr>
                <w:b/>
                <w:sz w:val="24"/>
              </w:rPr>
            </w:pPr>
            <w:r>
              <w:rPr>
                <w:b/>
                <w:sz w:val="24"/>
              </w:rPr>
              <w:t>注：</w:t>
            </w:r>
            <w:r>
              <w:rPr>
                <w:rFonts w:hint="eastAsia"/>
                <w:b/>
                <w:sz w:val="24"/>
              </w:rPr>
              <w:t>类似业绩指：消防维修保养服务业绩，投标文件中须</w:t>
            </w:r>
            <w:r>
              <w:rPr>
                <w:b/>
                <w:sz w:val="24"/>
              </w:rPr>
              <w:t>提供合同扫描件</w:t>
            </w:r>
            <w:r>
              <w:rPr>
                <w:rFonts w:hint="eastAsia"/>
                <w:b/>
                <w:sz w:val="24"/>
              </w:rPr>
              <w:t>并盖章</w:t>
            </w:r>
            <w:r>
              <w:rPr>
                <w:b/>
                <w:sz w:val="24"/>
              </w:rPr>
              <w:t>。</w:t>
            </w:r>
          </w:p>
        </w:tc>
        <w:tc>
          <w:tcPr>
            <w:tcW w:w="1085" w:type="dxa"/>
            <w:vAlign w:val="center"/>
          </w:tcPr>
          <w:p>
            <w:pPr>
              <w:pStyle w:val="5"/>
              <w:spacing w:line="360" w:lineRule="auto"/>
              <w:ind w:firstLine="480" w:firstLineChars="200"/>
              <w:rPr>
                <w:sz w:val="24"/>
              </w:rPr>
            </w:pPr>
          </w:p>
          <w:p>
            <w:pPr>
              <w:pStyle w:val="5"/>
              <w:spacing w:line="360" w:lineRule="auto"/>
              <w:ind w:firstLine="480" w:firstLineChars="200"/>
              <w:rPr>
                <w:sz w:val="24"/>
              </w:rPr>
            </w:pPr>
          </w:p>
          <w:p>
            <w:pPr>
              <w:pStyle w:val="5"/>
              <w:spacing w:before="1" w:line="360" w:lineRule="auto"/>
              <w:ind w:firstLine="580" w:firstLineChars="200"/>
              <w:rPr>
                <w:sz w:val="29"/>
              </w:rPr>
            </w:pPr>
          </w:p>
          <w:p>
            <w:pPr>
              <w:pStyle w:val="5"/>
              <w:spacing w:before="1" w:line="360" w:lineRule="auto"/>
              <w:ind w:right="329" w:firstLine="458" w:firstLineChars="200"/>
              <w:jc w:val="right"/>
              <w:rPr>
                <w:b/>
                <w:w w:val="95"/>
                <w:sz w:val="24"/>
              </w:rPr>
            </w:pPr>
          </w:p>
          <w:p>
            <w:pPr>
              <w:pStyle w:val="5"/>
              <w:spacing w:before="1" w:line="360" w:lineRule="auto"/>
              <w:ind w:right="329" w:firstLine="458" w:firstLineChars="200"/>
              <w:jc w:val="right"/>
              <w:rPr>
                <w:b/>
                <w:w w:val="95"/>
                <w:sz w:val="24"/>
              </w:rPr>
            </w:pPr>
          </w:p>
          <w:p>
            <w:pPr>
              <w:pStyle w:val="5"/>
              <w:spacing w:before="212" w:line="360" w:lineRule="auto"/>
              <w:ind w:right="317" w:firstLine="458" w:firstLineChars="200"/>
              <w:jc w:val="both"/>
              <w:rPr>
                <w:b/>
              </w:rPr>
            </w:pPr>
            <w:r>
              <w:rPr>
                <w:b/>
                <w:w w:val="95"/>
                <w:sz w:val="24"/>
              </w:rPr>
              <w:t>0-20</w:t>
            </w:r>
            <w:r>
              <w:rPr>
                <w:rFonts w:hint="eastAsia"/>
                <w:b/>
                <w:w w:val="95"/>
                <w:sz w:val="24"/>
              </w:rPr>
              <w:t>分</w:t>
            </w:r>
          </w:p>
        </w:tc>
      </w:tr>
    </w:tbl>
    <w:p>
      <w:pPr>
        <w:spacing w:line="360" w:lineRule="auto"/>
        <w:ind w:firstLine="420" w:firstLineChars="200"/>
        <w:jc w:val="center"/>
        <w:sectPr>
          <w:pgSz w:w="11910" w:h="16850"/>
          <w:pgMar w:top="1480" w:right="620" w:bottom="280" w:left="1160" w:header="920" w:footer="720" w:gutter="0"/>
          <w:cols w:space="720" w:num="1"/>
        </w:sectPr>
      </w:pPr>
    </w:p>
    <w:p>
      <w:pPr>
        <w:pStyle w:val="2"/>
        <w:spacing w:before="5" w:line="360" w:lineRule="auto"/>
        <w:ind w:firstLine="100" w:firstLineChars="200"/>
        <w:rPr>
          <w:rFonts w:ascii="Times New Roman"/>
          <w:sz w:val="5"/>
        </w:rPr>
      </w:pPr>
    </w:p>
    <w:tbl>
      <w:tblPr>
        <w:tblStyle w:val="3"/>
        <w:tblW w:w="100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274"/>
        <w:gridCol w:w="6942"/>
        <w:gridCol w:w="90"/>
        <w:gridCol w:w="1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96" w:type="dxa"/>
            <w:tcBorders>
              <w:bottom w:val="nil"/>
            </w:tcBorders>
          </w:tcPr>
          <w:p>
            <w:pPr>
              <w:pStyle w:val="5"/>
              <w:spacing w:line="360" w:lineRule="auto"/>
              <w:ind w:firstLine="440" w:firstLineChars="200"/>
              <w:rPr>
                <w:rFonts w:ascii="Times New Roman"/>
              </w:rPr>
            </w:pPr>
          </w:p>
        </w:tc>
        <w:tc>
          <w:tcPr>
            <w:tcW w:w="1274" w:type="dxa"/>
            <w:tcBorders>
              <w:bottom w:val="nil"/>
            </w:tcBorders>
          </w:tcPr>
          <w:p>
            <w:pPr>
              <w:pStyle w:val="5"/>
              <w:spacing w:line="360" w:lineRule="auto"/>
              <w:ind w:firstLine="440" w:firstLineChars="200"/>
              <w:rPr>
                <w:rFonts w:ascii="Times New Roman"/>
              </w:rPr>
            </w:pPr>
          </w:p>
        </w:tc>
        <w:tc>
          <w:tcPr>
            <w:tcW w:w="6942" w:type="dxa"/>
            <w:tcBorders>
              <w:bottom w:val="nil"/>
            </w:tcBorders>
          </w:tcPr>
          <w:p>
            <w:pPr>
              <w:pStyle w:val="5"/>
              <w:spacing w:before="153" w:line="360" w:lineRule="auto"/>
              <w:ind w:firstLine="260" w:firstLineChars="200"/>
              <w:rPr>
                <w:b/>
                <w:sz w:val="24"/>
              </w:rPr>
            </w:pPr>
            <w:r>
              <w:rPr>
                <w:rFonts w:hint="eastAsia"/>
                <w:spacing w:val="-45"/>
                <w:lang w:val="en-US"/>
              </w:rPr>
              <w:t xml:space="preserve">7         </w:t>
            </w:r>
            <w:r>
              <w:rPr>
                <w:spacing w:val="-45"/>
              </w:rPr>
              <w:t xml:space="preserve"> </w:t>
            </w:r>
            <w:r>
              <w:rPr>
                <w:sz w:val="24"/>
              </w:rPr>
              <w:t>项目负责人</w:t>
            </w:r>
            <w:r>
              <w:rPr>
                <w:b/>
                <w:sz w:val="24"/>
              </w:rPr>
              <w:t>具有</w:t>
            </w:r>
            <w:r>
              <w:rPr>
                <w:spacing w:val="-10"/>
                <w:position w:val="1"/>
                <w:sz w:val="24"/>
              </w:rPr>
              <w:t>国家注册安全工程师证书</w:t>
            </w:r>
            <w:r>
              <w:rPr>
                <w:sz w:val="24"/>
              </w:rPr>
              <w:t>的得2分，</w:t>
            </w:r>
            <w:r>
              <w:rPr>
                <w:b/>
                <w:sz w:val="24"/>
              </w:rPr>
              <w:t>同时具</w:t>
            </w:r>
            <w:r>
              <w:rPr>
                <w:b/>
                <w:spacing w:val="-15"/>
                <w:position w:val="1"/>
                <w:sz w:val="24"/>
              </w:rPr>
              <w:t>有</w:t>
            </w:r>
          </w:p>
        </w:tc>
        <w:tc>
          <w:tcPr>
            <w:tcW w:w="90" w:type="dxa"/>
            <w:tcBorders>
              <w:bottom w:val="nil"/>
              <w:right w:val="nil"/>
            </w:tcBorders>
          </w:tcPr>
          <w:p>
            <w:pPr>
              <w:pStyle w:val="5"/>
              <w:spacing w:line="360" w:lineRule="auto"/>
              <w:ind w:firstLine="440" w:firstLineChars="200"/>
              <w:rPr>
                <w:rFonts w:ascii="Times New Roman"/>
              </w:rPr>
            </w:pPr>
          </w:p>
        </w:tc>
        <w:tc>
          <w:tcPr>
            <w:tcW w:w="1008" w:type="dxa"/>
            <w:tcBorders>
              <w:left w:val="nil"/>
              <w:bottom w:val="nil"/>
            </w:tcBorders>
          </w:tcPr>
          <w:p>
            <w:pPr>
              <w:pStyle w:val="5"/>
              <w:spacing w:line="360" w:lineRule="auto"/>
              <w:ind w:firstLine="440" w:firstLineChars="20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696" w:type="dxa"/>
            <w:tcBorders>
              <w:top w:val="nil"/>
              <w:bottom w:val="nil"/>
            </w:tcBorders>
          </w:tcPr>
          <w:p>
            <w:pPr>
              <w:pStyle w:val="5"/>
              <w:spacing w:line="360" w:lineRule="auto"/>
              <w:ind w:firstLine="440" w:firstLineChars="200"/>
              <w:rPr>
                <w:rFonts w:ascii="Times New Roman"/>
              </w:rPr>
            </w:pPr>
          </w:p>
        </w:tc>
        <w:tc>
          <w:tcPr>
            <w:tcW w:w="1274" w:type="dxa"/>
            <w:tcBorders>
              <w:top w:val="nil"/>
              <w:bottom w:val="nil"/>
            </w:tcBorders>
          </w:tcPr>
          <w:p>
            <w:pPr>
              <w:pStyle w:val="5"/>
              <w:spacing w:line="360" w:lineRule="auto"/>
              <w:ind w:firstLine="440" w:firstLineChars="200"/>
              <w:rPr>
                <w:rFonts w:ascii="Times New Roman"/>
              </w:rPr>
            </w:pPr>
          </w:p>
        </w:tc>
        <w:tc>
          <w:tcPr>
            <w:tcW w:w="6942" w:type="dxa"/>
            <w:tcBorders>
              <w:top w:val="nil"/>
              <w:bottom w:val="nil"/>
            </w:tcBorders>
          </w:tcPr>
          <w:p>
            <w:pPr>
              <w:pStyle w:val="5"/>
              <w:spacing w:before="153" w:line="360" w:lineRule="auto"/>
              <w:ind w:left="113" w:firstLine="440" w:firstLineChars="200"/>
              <w:rPr>
                <w:sz w:val="24"/>
              </w:rPr>
            </w:pPr>
            <w:r>
              <w:rPr>
                <w:rFonts w:hint="eastAsia"/>
                <w:spacing w:val="-10"/>
                <w:position w:val="1"/>
                <w:sz w:val="24"/>
              </w:rPr>
              <w:t>机电专业一级建造师</w:t>
            </w:r>
            <w:r>
              <w:rPr>
                <w:spacing w:val="-10"/>
                <w:position w:val="1"/>
                <w:sz w:val="24"/>
              </w:rPr>
              <w:t xml:space="preserve">证书的得 </w:t>
            </w:r>
            <w:r>
              <w:rPr>
                <w:position w:val="1"/>
                <w:sz w:val="24"/>
              </w:rPr>
              <w:t>2</w:t>
            </w:r>
            <w:r>
              <w:rPr>
                <w:spacing w:val="-41"/>
                <w:position w:val="1"/>
                <w:sz w:val="24"/>
              </w:rPr>
              <w:t xml:space="preserve"> 分，</w:t>
            </w:r>
            <w:r>
              <w:rPr>
                <w:b/>
                <w:position w:val="1"/>
                <w:sz w:val="24"/>
              </w:rPr>
              <w:t>同时具有</w:t>
            </w:r>
            <w:r>
              <w:rPr>
                <w:position w:val="1"/>
                <w:sz w:val="24"/>
              </w:rPr>
              <w:t>建筑电气专</w:t>
            </w:r>
            <w:r>
              <w:rPr>
                <w:sz w:val="24"/>
              </w:rPr>
              <w:t>业高级</w:t>
            </w:r>
          </w:p>
        </w:tc>
        <w:tc>
          <w:tcPr>
            <w:tcW w:w="90" w:type="dxa"/>
            <w:tcBorders>
              <w:top w:val="nil"/>
              <w:bottom w:val="nil"/>
              <w:right w:val="nil"/>
            </w:tcBorders>
          </w:tcPr>
          <w:p>
            <w:pPr>
              <w:pStyle w:val="5"/>
              <w:spacing w:line="360" w:lineRule="auto"/>
              <w:ind w:firstLine="440" w:firstLineChars="200"/>
              <w:rPr>
                <w:rFonts w:ascii="Times New Roman"/>
              </w:rPr>
            </w:pPr>
          </w:p>
        </w:tc>
        <w:tc>
          <w:tcPr>
            <w:tcW w:w="1008" w:type="dxa"/>
            <w:tcBorders>
              <w:top w:val="nil"/>
              <w:left w:val="nil"/>
              <w:bottom w:val="nil"/>
            </w:tcBorders>
          </w:tcPr>
          <w:p>
            <w:pPr>
              <w:pStyle w:val="5"/>
              <w:spacing w:line="360" w:lineRule="auto"/>
              <w:ind w:firstLine="440" w:firstLineChars="20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696" w:type="dxa"/>
            <w:tcBorders>
              <w:top w:val="nil"/>
              <w:bottom w:val="nil"/>
            </w:tcBorders>
          </w:tcPr>
          <w:p>
            <w:pPr>
              <w:pStyle w:val="5"/>
              <w:spacing w:line="360" w:lineRule="auto"/>
              <w:ind w:firstLine="440" w:firstLineChars="200"/>
              <w:rPr>
                <w:rFonts w:ascii="Times New Roman"/>
              </w:rPr>
            </w:pPr>
          </w:p>
        </w:tc>
        <w:tc>
          <w:tcPr>
            <w:tcW w:w="1274" w:type="dxa"/>
            <w:tcBorders>
              <w:top w:val="nil"/>
              <w:bottom w:val="nil"/>
            </w:tcBorders>
          </w:tcPr>
          <w:p>
            <w:pPr>
              <w:pStyle w:val="5"/>
              <w:spacing w:line="360" w:lineRule="auto"/>
              <w:ind w:firstLine="440" w:firstLineChars="200"/>
              <w:rPr>
                <w:rFonts w:ascii="Times New Roman"/>
              </w:rPr>
            </w:pPr>
          </w:p>
        </w:tc>
        <w:tc>
          <w:tcPr>
            <w:tcW w:w="6942" w:type="dxa"/>
            <w:tcBorders>
              <w:top w:val="nil"/>
              <w:bottom w:val="nil"/>
            </w:tcBorders>
          </w:tcPr>
          <w:p>
            <w:pPr>
              <w:pStyle w:val="5"/>
              <w:spacing w:before="115" w:line="360" w:lineRule="auto"/>
              <w:ind w:left="113" w:firstLine="480" w:firstLineChars="200"/>
              <w:rPr>
                <w:sz w:val="24"/>
              </w:rPr>
            </w:pPr>
            <w:r>
              <w:rPr>
                <w:sz w:val="24"/>
              </w:rPr>
              <w:t>工程师证书的得2分，满分6分。</w:t>
            </w:r>
          </w:p>
        </w:tc>
        <w:tc>
          <w:tcPr>
            <w:tcW w:w="90" w:type="dxa"/>
            <w:tcBorders>
              <w:top w:val="nil"/>
              <w:bottom w:val="nil"/>
              <w:right w:val="nil"/>
            </w:tcBorders>
          </w:tcPr>
          <w:p>
            <w:pPr>
              <w:pStyle w:val="5"/>
              <w:spacing w:line="360" w:lineRule="auto"/>
              <w:ind w:firstLine="440" w:firstLineChars="200"/>
              <w:rPr>
                <w:rFonts w:ascii="Times New Roman"/>
              </w:rPr>
            </w:pPr>
          </w:p>
        </w:tc>
        <w:tc>
          <w:tcPr>
            <w:tcW w:w="1008" w:type="dxa"/>
            <w:tcBorders>
              <w:top w:val="nil"/>
              <w:left w:val="nil"/>
              <w:bottom w:val="nil"/>
            </w:tcBorders>
          </w:tcPr>
          <w:p>
            <w:pPr>
              <w:pStyle w:val="5"/>
              <w:spacing w:before="2" w:line="360" w:lineRule="auto"/>
              <w:ind w:firstLine="400" w:firstLineChars="200"/>
              <w:rPr>
                <w:rFonts w:ascii="Times New Roman"/>
                <w:sz w:val="20"/>
              </w:rPr>
            </w:pPr>
          </w:p>
          <w:p>
            <w:pPr>
              <w:pStyle w:val="5"/>
              <w:spacing w:line="360" w:lineRule="auto"/>
              <w:ind w:firstLine="482" w:firstLineChars="200"/>
              <w:rPr>
                <w:b/>
              </w:rPr>
            </w:pPr>
            <w:r>
              <w:rPr>
                <w:b/>
                <w:sz w:val="24"/>
              </w:rPr>
              <w:t>0-1</w:t>
            </w:r>
            <w:r>
              <w:rPr>
                <w:rFonts w:hint="eastAsia"/>
                <w:b/>
                <w:sz w:val="24"/>
                <w:lang w:val="en-US"/>
              </w:rPr>
              <w:t>0</w:t>
            </w:r>
            <w:r>
              <w:rPr>
                <w:b/>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696" w:type="dxa"/>
            <w:tcBorders>
              <w:top w:val="nil"/>
              <w:bottom w:val="nil"/>
            </w:tcBorders>
          </w:tcPr>
          <w:p>
            <w:pPr>
              <w:pStyle w:val="5"/>
              <w:spacing w:before="70" w:line="360" w:lineRule="auto"/>
              <w:ind w:right="148" w:firstLine="480" w:firstLineChars="200"/>
              <w:jc w:val="right"/>
              <w:rPr>
                <w:sz w:val="24"/>
              </w:rPr>
            </w:pPr>
            <w:r>
              <w:rPr>
                <w:sz w:val="24"/>
              </w:rPr>
              <w:t>3</w:t>
            </w:r>
          </w:p>
        </w:tc>
        <w:tc>
          <w:tcPr>
            <w:tcW w:w="1274" w:type="dxa"/>
            <w:tcBorders>
              <w:top w:val="nil"/>
              <w:bottom w:val="nil"/>
            </w:tcBorders>
          </w:tcPr>
          <w:p>
            <w:pPr>
              <w:pStyle w:val="5"/>
              <w:spacing w:before="70" w:line="360" w:lineRule="auto"/>
              <w:ind w:left="166"/>
              <w:rPr>
                <w:sz w:val="24"/>
              </w:rPr>
            </w:pPr>
            <w:r>
              <w:rPr>
                <w:sz w:val="24"/>
              </w:rPr>
              <w:t>人员配备</w:t>
            </w:r>
          </w:p>
        </w:tc>
        <w:tc>
          <w:tcPr>
            <w:tcW w:w="6942" w:type="dxa"/>
            <w:tcBorders>
              <w:top w:val="nil"/>
              <w:bottom w:val="nil"/>
            </w:tcBorders>
          </w:tcPr>
          <w:p>
            <w:pPr>
              <w:pStyle w:val="5"/>
              <w:spacing w:before="56" w:line="360" w:lineRule="auto"/>
              <w:ind w:left="210" w:leftChars="100" w:firstLine="252" w:firstLineChars="200"/>
              <w:rPr>
                <w:sz w:val="24"/>
              </w:rPr>
            </w:pPr>
            <w:r>
              <w:rPr>
                <w:rFonts w:hint="eastAsia"/>
                <w:bCs/>
                <w:spacing w:val="-47"/>
                <w:lang w:val="en-US"/>
              </w:rPr>
              <w:t xml:space="preserve">8     </w:t>
            </w:r>
            <w:r>
              <w:rPr>
                <w:rFonts w:hint="eastAsia"/>
                <w:b/>
                <w:spacing w:val="-47"/>
                <w:lang w:val="en-US"/>
              </w:rPr>
              <w:t xml:space="preserve">    </w:t>
            </w:r>
            <w:r>
              <w:rPr>
                <w:spacing w:val="-6"/>
                <w:sz w:val="24"/>
              </w:rPr>
              <w:t>项目</w:t>
            </w:r>
            <w:r>
              <w:rPr>
                <w:rFonts w:hint="eastAsia"/>
                <w:spacing w:val="-6"/>
                <w:sz w:val="24"/>
              </w:rPr>
              <w:t>团队</w:t>
            </w:r>
            <w:r>
              <w:rPr>
                <w:spacing w:val="-6"/>
                <w:sz w:val="24"/>
              </w:rPr>
              <w:t>人</w:t>
            </w:r>
            <w:r>
              <w:rPr>
                <w:spacing w:val="-19"/>
                <w:position w:val="1"/>
                <w:sz w:val="24"/>
              </w:rPr>
              <w:t>员</w:t>
            </w:r>
            <w:r>
              <w:rPr>
                <w:b/>
                <w:position w:val="1"/>
                <w:sz w:val="24"/>
              </w:rPr>
              <w:t>（</w:t>
            </w:r>
            <w:r>
              <w:rPr>
                <w:b/>
                <w:spacing w:val="-1"/>
                <w:position w:val="1"/>
                <w:sz w:val="24"/>
              </w:rPr>
              <w:t>除项目负责人外的其余人员</w:t>
            </w:r>
            <w:r>
              <w:rPr>
                <w:b/>
                <w:position w:val="1"/>
                <w:sz w:val="24"/>
              </w:rPr>
              <w:t>）</w:t>
            </w:r>
            <w:r>
              <w:rPr>
                <w:b/>
                <w:spacing w:val="-89"/>
                <w:position w:val="1"/>
                <w:sz w:val="24"/>
              </w:rPr>
              <w:t xml:space="preserve"> </w:t>
            </w:r>
            <w:r>
              <w:rPr>
                <w:sz w:val="24"/>
              </w:rPr>
              <w:t>中</w:t>
            </w:r>
            <w:r>
              <w:rPr>
                <w:spacing w:val="-9"/>
                <w:sz w:val="24"/>
              </w:rPr>
              <w:t xml:space="preserve">具有一级注册消防工程师证书的每人得 </w:t>
            </w:r>
            <w:r>
              <w:rPr>
                <w:sz w:val="24"/>
              </w:rPr>
              <w:t>1</w:t>
            </w:r>
            <w:r>
              <w:rPr>
                <w:spacing w:val="-25"/>
                <w:sz w:val="24"/>
              </w:rPr>
              <w:t xml:space="preserve"> 分，满分</w:t>
            </w:r>
            <w:r>
              <w:rPr>
                <w:rFonts w:hint="eastAsia"/>
                <w:spacing w:val="-25"/>
                <w:sz w:val="24"/>
                <w:lang w:val="en-US"/>
              </w:rPr>
              <w:t>4</w:t>
            </w:r>
            <w:r>
              <w:rPr>
                <w:spacing w:val="-30"/>
                <w:sz w:val="24"/>
              </w:rPr>
              <w:t>分</w:t>
            </w:r>
          </w:p>
        </w:tc>
        <w:tc>
          <w:tcPr>
            <w:tcW w:w="90" w:type="dxa"/>
            <w:tcBorders>
              <w:top w:val="nil"/>
              <w:bottom w:val="nil"/>
              <w:right w:val="nil"/>
            </w:tcBorders>
          </w:tcPr>
          <w:p>
            <w:pPr>
              <w:pStyle w:val="5"/>
              <w:spacing w:line="360" w:lineRule="auto"/>
              <w:ind w:firstLine="440" w:firstLineChars="200"/>
              <w:rPr>
                <w:rFonts w:ascii="Times New Roman"/>
              </w:rPr>
            </w:pPr>
          </w:p>
        </w:tc>
        <w:tc>
          <w:tcPr>
            <w:tcW w:w="1008" w:type="dxa"/>
            <w:tcBorders>
              <w:top w:val="nil"/>
              <w:left w:val="nil"/>
              <w:bottom w:val="nil"/>
            </w:tcBorders>
          </w:tcPr>
          <w:p>
            <w:pPr>
              <w:pStyle w:val="5"/>
              <w:spacing w:line="360" w:lineRule="auto"/>
              <w:ind w:firstLine="440" w:firstLineChars="20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96" w:type="dxa"/>
            <w:tcBorders>
              <w:top w:val="nil"/>
              <w:bottom w:val="nil"/>
            </w:tcBorders>
          </w:tcPr>
          <w:p>
            <w:pPr>
              <w:pStyle w:val="5"/>
              <w:spacing w:line="360" w:lineRule="auto"/>
              <w:ind w:firstLine="440" w:firstLineChars="200"/>
              <w:rPr>
                <w:rFonts w:ascii="Times New Roman"/>
              </w:rPr>
            </w:pPr>
          </w:p>
        </w:tc>
        <w:tc>
          <w:tcPr>
            <w:tcW w:w="1274" w:type="dxa"/>
            <w:tcBorders>
              <w:top w:val="nil"/>
              <w:bottom w:val="nil"/>
            </w:tcBorders>
          </w:tcPr>
          <w:p>
            <w:pPr>
              <w:pStyle w:val="5"/>
              <w:spacing w:line="360" w:lineRule="auto"/>
              <w:ind w:firstLine="440" w:firstLineChars="200"/>
              <w:rPr>
                <w:rFonts w:ascii="Times New Roman"/>
              </w:rPr>
            </w:pPr>
          </w:p>
        </w:tc>
        <w:tc>
          <w:tcPr>
            <w:tcW w:w="6942" w:type="dxa"/>
            <w:tcBorders>
              <w:top w:val="nil"/>
              <w:bottom w:val="nil"/>
            </w:tcBorders>
          </w:tcPr>
          <w:p>
            <w:pPr>
              <w:pStyle w:val="5"/>
              <w:spacing w:before="112" w:line="360" w:lineRule="auto"/>
              <w:ind w:firstLine="480" w:firstLineChars="200"/>
              <w:rPr>
                <w:sz w:val="24"/>
              </w:rPr>
            </w:pPr>
          </w:p>
        </w:tc>
        <w:tc>
          <w:tcPr>
            <w:tcW w:w="90" w:type="dxa"/>
            <w:tcBorders>
              <w:top w:val="nil"/>
              <w:bottom w:val="nil"/>
              <w:right w:val="nil"/>
            </w:tcBorders>
          </w:tcPr>
          <w:p>
            <w:pPr>
              <w:pStyle w:val="5"/>
              <w:spacing w:line="360" w:lineRule="auto"/>
              <w:ind w:firstLine="440" w:firstLineChars="200"/>
              <w:rPr>
                <w:rFonts w:ascii="Times New Roman"/>
              </w:rPr>
            </w:pPr>
          </w:p>
        </w:tc>
        <w:tc>
          <w:tcPr>
            <w:tcW w:w="1008" w:type="dxa"/>
            <w:tcBorders>
              <w:top w:val="nil"/>
              <w:left w:val="nil"/>
              <w:bottom w:val="nil"/>
            </w:tcBorders>
          </w:tcPr>
          <w:p>
            <w:pPr>
              <w:pStyle w:val="5"/>
              <w:spacing w:line="360" w:lineRule="auto"/>
              <w:ind w:firstLine="440" w:firstLineChars="20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696" w:type="dxa"/>
            <w:tcBorders>
              <w:top w:val="nil"/>
              <w:bottom w:val="nil"/>
            </w:tcBorders>
          </w:tcPr>
          <w:p>
            <w:pPr>
              <w:pStyle w:val="5"/>
              <w:spacing w:line="360" w:lineRule="auto"/>
              <w:ind w:firstLine="440" w:firstLineChars="200"/>
              <w:rPr>
                <w:rFonts w:ascii="Times New Roman"/>
              </w:rPr>
            </w:pPr>
          </w:p>
        </w:tc>
        <w:tc>
          <w:tcPr>
            <w:tcW w:w="1274" w:type="dxa"/>
            <w:tcBorders>
              <w:top w:val="nil"/>
              <w:bottom w:val="nil"/>
            </w:tcBorders>
          </w:tcPr>
          <w:p>
            <w:pPr>
              <w:pStyle w:val="5"/>
              <w:spacing w:line="360" w:lineRule="auto"/>
              <w:ind w:firstLine="440" w:firstLineChars="200"/>
              <w:rPr>
                <w:rFonts w:ascii="Times New Roman"/>
              </w:rPr>
            </w:pPr>
          </w:p>
        </w:tc>
        <w:tc>
          <w:tcPr>
            <w:tcW w:w="6942" w:type="dxa"/>
            <w:tcBorders>
              <w:top w:val="nil"/>
              <w:bottom w:val="nil"/>
            </w:tcBorders>
          </w:tcPr>
          <w:p>
            <w:pPr>
              <w:pStyle w:val="5"/>
              <w:spacing w:before="114" w:line="360" w:lineRule="auto"/>
              <w:ind w:firstLine="482" w:firstLineChars="200"/>
              <w:rPr>
                <w:b/>
                <w:sz w:val="24"/>
                <w:lang w:val="en-US"/>
              </w:rPr>
            </w:pPr>
          </w:p>
        </w:tc>
        <w:tc>
          <w:tcPr>
            <w:tcW w:w="90" w:type="dxa"/>
            <w:tcBorders>
              <w:top w:val="nil"/>
              <w:bottom w:val="nil"/>
              <w:right w:val="nil"/>
            </w:tcBorders>
          </w:tcPr>
          <w:p>
            <w:pPr>
              <w:pStyle w:val="5"/>
              <w:spacing w:line="360" w:lineRule="auto"/>
              <w:ind w:firstLine="440" w:firstLineChars="200"/>
              <w:rPr>
                <w:rFonts w:ascii="Times New Roman"/>
              </w:rPr>
            </w:pPr>
          </w:p>
        </w:tc>
        <w:tc>
          <w:tcPr>
            <w:tcW w:w="1008" w:type="dxa"/>
            <w:tcBorders>
              <w:top w:val="nil"/>
              <w:left w:val="nil"/>
              <w:bottom w:val="nil"/>
            </w:tcBorders>
          </w:tcPr>
          <w:p>
            <w:pPr>
              <w:pStyle w:val="5"/>
              <w:spacing w:line="360" w:lineRule="auto"/>
              <w:ind w:firstLine="440" w:firstLineChars="20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96" w:type="dxa"/>
            <w:tcBorders>
              <w:top w:val="nil"/>
            </w:tcBorders>
          </w:tcPr>
          <w:p>
            <w:pPr>
              <w:pStyle w:val="5"/>
              <w:spacing w:line="360" w:lineRule="auto"/>
              <w:ind w:firstLine="440" w:firstLineChars="200"/>
              <w:rPr>
                <w:rFonts w:ascii="Times New Roman"/>
              </w:rPr>
            </w:pPr>
          </w:p>
        </w:tc>
        <w:tc>
          <w:tcPr>
            <w:tcW w:w="1274" w:type="dxa"/>
            <w:tcBorders>
              <w:top w:val="nil"/>
            </w:tcBorders>
          </w:tcPr>
          <w:p>
            <w:pPr>
              <w:pStyle w:val="5"/>
              <w:spacing w:line="360" w:lineRule="auto"/>
              <w:ind w:firstLine="440" w:firstLineChars="200"/>
              <w:rPr>
                <w:rFonts w:ascii="Times New Roman"/>
              </w:rPr>
            </w:pPr>
          </w:p>
        </w:tc>
        <w:tc>
          <w:tcPr>
            <w:tcW w:w="6942" w:type="dxa"/>
            <w:tcBorders>
              <w:top w:val="nil"/>
            </w:tcBorders>
          </w:tcPr>
          <w:p>
            <w:pPr>
              <w:pStyle w:val="5"/>
              <w:spacing w:before="115" w:line="360" w:lineRule="auto"/>
              <w:ind w:firstLine="482" w:firstLineChars="200"/>
              <w:rPr>
                <w:b/>
                <w:sz w:val="24"/>
              </w:rPr>
            </w:pPr>
          </w:p>
        </w:tc>
        <w:tc>
          <w:tcPr>
            <w:tcW w:w="90" w:type="dxa"/>
            <w:tcBorders>
              <w:top w:val="nil"/>
              <w:right w:val="nil"/>
            </w:tcBorders>
          </w:tcPr>
          <w:p>
            <w:pPr>
              <w:pStyle w:val="5"/>
              <w:spacing w:line="360" w:lineRule="auto"/>
              <w:ind w:firstLine="440" w:firstLineChars="200"/>
              <w:rPr>
                <w:rFonts w:ascii="Times New Roman"/>
              </w:rPr>
            </w:pPr>
          </w:p>
        </w:tc>
        <w:tc>
          <w:tcPr>
            <w:tcW w:w="1008" w:type="dxa"/>
            <w:tcBorders>
              <w:top w:val="nil"/>
              <w:left w:val="nil"/>
            </w:tcBorders>
          </w:tcPr>
          <w:p>
            <w:pPr>
              <w:pStyle w:val="5"/>
              <w:spacing w:line="360" w:lineRule="auto"/>
              <w:ind w:firstLine="440" w:firstLineChars="20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9" w:hRule="atLeast"/>
          <w:jc w:val="center"/>
        </w:trPr>
        <w:tc>
          <w:tcPr>
            <w:tcW w:w="696" w:type="dxa"/>
            <w:vAlign w:val="center"/>
          </w:tcPr>
          <w:p>
            <w:pPr>
              <w:pStyle w:val="5"/>
              <w:spacing w:before="10" w:line="360" w:lineRule="auto"/>
              <w:ind w:firstLine="540" w:firstLineChars="200"/>
              <w:rPr>
                <w:rFonts w:ascii="Times New Roman"/>
                <w:sz w:val="27"/>
              </w:rPr>
            </w:pPr>
          </w:p>
          <w:p>
            <w:pPr>
              <w:pStyle w:val="5"/>
              <w:spacing w:line="360" w:lineRule="auto"/>
              <w:ind w:right="148" w:firstLine="480" w:firstLineChars="200"/>
              <w:jc w:val="right"/>
              <w:rPr>
                <w:sz w:val="24"/>
              </w:rPr>
            </w:pPr>
            <w:r>
              <w:rPr>
                <w:sz w:val="24"/>
              </w:rPr>
              <w:t>4</w:t>
            </w:r>
          </w:p>
          <w:p>
            <w:pPr>
              <w:pStyle w:val="5"/>
              <w:spacing w:line="360" w:lineRule="auto"/>
              <w:ind w:firstLine="480" w:firstLineChars="200"/>
              <w:rPr>
                <w:rFonts w:ascii="Times New Roman"/>
                <w:sz w:val="24"/>
              </w:rPr>
            </w:pPr>
          </w:p>
          <w:p>
            <w:pPr>
              <w:pStyle w:val="5"/>
              <w:spacing w:line="360" w:lineRule="auto"/>
              <w:ind w:firstLine="480" w:firstLineChars="200"/>
              <w:rPr>
                <w:rFonts w:ascii="Times New Roman"/>
                <w:sz w:val="24"/>
              </w:rPr>
            </w:pPr>
          </w:p>
          <w:p>
            <w:pPr>
              <w:pStyle w:val="5"/>
              <w:spacing w:before="1" w:line="360" w:lineRule="auto"/>
              <w:ind w:firstLine="680" w:firstLineChars="200"/>
              <w:rPr>
                <w:rFonts w:ascii="Times New Roman"/>
                <w:sz w:val="34"/>
              </w:rPr>
            </w:pPr>
          </w:p>
          <w:p>
            <w:pPr>
              <w:pStyle w:val="5"/>
              <w:spacing w:line="360" w:lineRule="auto"/>
              <w:ind w:right="148" w:firstLine="480" w:firstLineChars="200"/>
              <w:jc w:val="both"/>
              <w:rPr>
                <w:sz w:val="24"/>
              </w:rPr>
            </w:pPr>
          </w:p>
          <w:p>
            <w:pPr>
              <w:pStyle w:val="5"/>
              <w:spacing w:line="360" w:lineRule="auto"/>
              <w:ind w:right="148" w:firstLine="480" w:firstLineChars="200"/>
              <w:jc w:val="both"/>
              <w:rPr>
                <w:sz w:val="24"/>
              </w:rPr>
            </w:pPr>
          </w:p>
          <w:p>
            <w:pPr>
              <w:pStyle w:val="5"/>
              <w:spacing w:line="360" w:lineRule="auto"/>
              <w:ind w:right="148" w:firstLine="480" w:firstLineChars="200"/>
              <w:jc w:val="both"/>
              <w:rPr>
                <w:sz w:val="24"/>
              </w:rPr>
            </w:pPr>
          </w:p>
        </w:tc>
        <w:tc>
          <w:tcPr>
            <w:tcW w:w="1274" w:type="dxa"/>
            <w:vAlign w:val="center"/>
          </w:tcPr>
          <w:p>
            <w:pPr>
              <w:pStyle w:val="5"/>
              <w:spacing w:before="2" w:line="360" w:lineRule="auto"/>
              <w:ind w:right="118" w:firstLine="480" w:firstLineChars="200"/>
              <w:jc w:val="both"/>
              <w:rPr>
                <w:sz w:val="24"/>
              </w:rPr>
            </w:pPr>
          </w:p>
          <w:p>
            <w:pPr>
              <w:pStyle w:val="5"/>
              <w:spacing w:before="167" w:line="360" w:lineRule="auto"/>
              <w:ind w:right="118"/>
              <w:jc w:val="both"/>
              <w:rPr>
                <w:sz w:val="24"/>
              </w:rPr>
            </w:pPr>
            <w:r>
              <w:rPr>
                <w:rFonts w:hint="eastAsia"/>
                <w:sz w:val="24"/>
              </w:rPr>
              <w:t>服务计划及</w:t>
            </w:r>
            <w:r>
              <w:rPr>
                <w:sz w:val="24"/>
              </w:rPr>
              <w:t>方案</w:t>
            </w:r>
          </w:p>
          <w:p>
            <w:pPr>
              <w:pStyle w:val="5"/>
              <w:spacing w:before="167" w:line="360" w:lineRule="auto"/>
              <w:ind w:left="146" w:right="118" w:firstLine="480" w:firstLineChars="200"/>
              <w:jc w:val="both"/>
              <w:rPr>
                <w:sz w:val="24"/>
              </w:rPr>
            </w:pPr>
          </w:p>
          <w:p>
            <w:pPr>
              <w:pStyle w:val="5"/>
              <w:spacing w:before="167" w:line="360" w:lineRule="auto"/>
              <w:ind w:left="146" w:right="118" w:firstLine="480" w:firstLineChars="200"/>
              <w:jc w:val="both"/>
              <w:rPr>
                <w:sz w:val="24"/>
              </w:rPr>
            </w:pPr>
          </w:p>
          <w:p>
            <w:pPr>
              <w:pStyle w:val="5"/>
              <w:spacing w:before="167" w:line="360" w:lineRule="auto"/>
              <w:ind w:left="146" w:right="118" w:firstLine="480" w:firstLineChars="200"/>
              <w:jc w:val="both"/>
              <w:rPr>
                <w:sz w:val="24"/>
              </w:rPr>
            </w:pPr>
          </w:p>
          <w:p>
            <w:pPr>
              <w:pStyle w:val="5"/>
              <w:spacing w:before="167" w:line="360" w:lineRule="auto"/>
              <w:ind w:right="118"/>
              <w:rPr>
                <w:sz w:val="24"/>
              </w:rPr>
            </w:pPr>
          </w:p>
        </w:tc>
        <w:tc>
          <w:tcPr>
            <w:tcW w:w="6942" w:type="dxa"/>
          </w:tcPr>
          <w:p>
            <w:pPr>
              <w:pStyle w:val="5"/>
              <w:spacing w:before="5" w:line="360" w:lineRule="auto"/>
              <w:ind w:firstLine="540" w:firstLineChars="200"/>
              <w:rPr>
                <w:rFonts w:ascii="Times New Roman"/>
                <w:sz w:val="27"/>
              </w:rPr>
            </w:pPr>
          </w:p>
          <w:p>
            <w:pPr>
              <w:widowControl/>
              <w:spacing w:line="360" w:lineRule="auto"/>
              <w:ind w:left="229" w:leftChars="109" w:firstLine="480" w:firstLineChars="200"/>
            </w:pPr>
            <w:r>
              <w:rPr>
                <w:rFonts w:hint="eastAsia"/>
                <w:color w:val="000000"/>
                <w:sz w:val="24"/>
                <w:szCs w:val="24"/>
                <w:lang w:bidi="ar"/>
              </w:rPr>
              <w:t>9 投标供应商根据采购需求提供切合实际的服务计划，考虑较为全面细致、较为合理可行的得8-10分，一般的得4-6分</w:t>
            </w:r>
          </w:p>
          <w:p>
            <w:pPr>
              <w:widowControl/>
              <w:spacing w:line="360" w:lineRule="auto"/>
              <w:ind w:firstLine="420" w:firstLineChars="200"/>
            </w:pPr>
          </w:p>
          <w:p>
            <w:pPr>
              <w:pStyle w:val="5"/>
              <w:spacing w:before="167" w:line="360" w:lineRule="auto"/>
              <w:ind w:left="229" w:leftChars="109" w:right="118" w:firstLine="480" w:firstLineChars="200"/>
              <w:jc w:val="both"/>
              <w:rPr>
                <w:sz w:val="24"/>
              </w:rPr>
            </w:pPr>
            <w:r>
              <w:rPr>
                <w:rFonts w:hint="eastAsia"/>
                <w:sz w:val="24"/>
                <w:lang w:val="en-US"/>
              </w:rPr>
              <w:t xml:space="preserve">10 方案包括但不限于总体服务思路、重难点分析及应对策略、工作计划（日程表）、合理化建议等内容，由磋商小组酌情评分： </w:t>
            </w:r>
          </w:p>
          <w:p>
            <w:pPr>
              <w:pStyle w:val="5"/>
              <w:spacing w:before="167" w:line="360" w:lineRule="auto"/>
              <w:ind w:left="229" w:leftChars="109" w:right="118" w:firstLine="480" w:firstLineChars="200"/>
              <w:jc w:val="both"/>
              <w:rPr>
                <w:sz w:val="24"/>
              </w:rPr>
            </w:pPr>
            <w:r>
              <w:rPr>
                <w:rFonts w:hint="eastAsia"/>
                <w:sz w:val="24"/>
                <w:lang w:val="en-US"/>
              </w:rPr>
              <w:t xml:space="preserve">1）服务思路清晰，重难点分析到位，方案全面完整，建议合理可行的，得 15-20分； </w:t>
            </w:r>
          </w:p>
          <w:p>
            <w:pPr>
              <w:pStyle w:val="5"/>
              <w:spacing w:before="167" w:line="360" w:lineRule="auto"/>
              <w:ind w:left="139" w:leftChars="66" w:right="118" w:firstLine="480" w:firstLineChars="200"/>
              <w:jc w:val="both"/>
              <w:rPr>
                <w:sz w:val="24"/>
              </w:rPr>
            </w:pPr>
            <w:r>
              <w:rPr>
                <w:rFonts w:hint="eastAsia"/>
                <w:sz w:val="24"/>
                <w:lang w:val="en-US"/>
              </w:rPr>
              <w:t xml:space="preserve">2）服务思路较清晰，重难点分析较到位，方案较为全面完整，建议较为合理可行的，得 10-15 分； </w:t>
            </w:r>
          </w:p>
          <w:p>
            <w:pPr>
              <w:pStyle w:val="5"/>
              <w:spacing w:before="167" w:line="360" w:lineRule="auto"/>
              <w:ind w:left="146" w:right="118" w:firstLine="480" w:firstLineChars="200"/>
              <w:jc w:val="both"/>
              <w:rPr>
                <w:sz w:val="24"/>
              </w:rPr>
            </w:pPr>
            <w:r>
              <w:rPr>
                <w:rFonts w:hint="eastAsia"/>
                <w:sz w:val="24"/>
                <w:lang w:val="en-US"/>
              </w:rPr>
              <w:t>3）较差或未提供的不得分。</w:t>
            </w:r>
          </w:p>
          <w:p>
            <w:pPr>
              <w:pStyle w:val="5"/>
              <w:spacing w:before="167" w:line="360" w:lineRule="auto"/>
              <w:ind w:left="146" w:right="118" w:firstLine="480" w:firstLineChars="200"/>
              <w:jc w:val="both"/>
              <w:rPr>
                <w:sz w:val="24"/>
                <w:lang w:val="en-US"/>
              </w:rPr>
            </w:pPr>
          </w:p>
        </w:tc>
        <w:tc>
          <w:tcPr>
            <w:tcW w:w="1098" w:type="dxa"/>
            <w:gridSpan w:val="2"/>
          </w:tcPr>
          <w:p>
            <w:pPr>
              <w:pStyle w:val="5"/>
              <w:spacing w:before="158" w:line="360" w:lineRule="auto"/>
              <w:ind w:left="233" w:firstLine="482" w:firstLineChars="200"/>
              <w:rPr>
                <w:b/>
                <w:sz w:val="24"/>
              </w:rPr>
            </w:pPr>
          </w:p>
          <w:p>
            <w:pPr>
              <w:pStyle w:val="5"/>
              <w:spacing w:before="158" w:line="360" w:lineRule="auto"/>
              <w:ind w:firstLine="480" w:firstLineChars="200"/>
              <w:rPr>
                <w:rFonts w:ascii="Times New Roman"/>
                <w:sz w:val="24"/>
              </w:rPr>
            </w:pPr>
          </w:p>
          <w:p>
            <w:pPr>
              <w:pStyle w:val="5"/>
              <w:spacing w:before="8" w:line="360" w:lineRule="auto"/>
              <w:ind w:firstLine="600" w:firstLineChars="200"/>
              <w:rPr>
                <w:rFonts w:ascii="Times New Roman"/>
                <w:sz w:val="30"/>
              </w:rPr>
            </w:pPr>
          </w:p>
          <w:p>
            <w:pPr>
              <w:pStyle w:val="5"/>
              <w:spacing w:before="1" w:line="360" w:lineRule="auto"/>
              <w:ind w:left="129" w:firstLine="482" w:firstLineChars="200"/>
              <w:rPr>
                <w:b/>
                <w:sz w:val="24"/>
              </w:rPr>
            </w:pPr>
          </w:p>
          <w:p>
            <w:pPr>
              <w:pStyle w:val="5"/>
              <w:spacing w:before="1" w:line="360" w:lineRule="auto"/>
              <w:ind w:left="129" w:firstLine="482" w:firstLineChars="200"/>
              <w:rPr>
                <w:b/>
                <w:sz w:val="24"/>
              </w:rPr>
            </w:pPr>
          </w:p>
          <w:p>
            <w:pPr>
              <w:pStyle w:val="5"/>
              <w:spacing w:before="1" w:line="360" w:lineRule="auto"/>
              <w:ind w:firstLine="482" w:firstLineChars="200"/>
              <w:rPr>
                <w:b/>
              </w:rPr>
            </w:pPr>
            <w:r>
              <w:rPr>
                <w:b/>
                <w:sz w:val="24"/>
              </w:rPr>
              <w:t>0-</w:t>
            </w:r>
            <w:r>
              <w:rPr>
                <w:rFonts w:hint="eastAsia"/>
                <w:b/>
                <w:sz w:val="24"/>
                <w:lang w:val="en-US"/>
              </w:rPr>
              <w:t>30</w:t>
            </w:r>
            <w:r>
              <w:rPr>
                <w:b/>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jc w:val="center"/>
        </w:trPr>
        <w:tc>
          <w:tcPr>
            <w:tcW w:w="696" w:type="dxa"/>
            <w:vAlign w:val="center"/>
          </w:tcPr>
          <w:p>
            <w:pPr>
              <w:pStyle w:val="5"/>
              <w:spacing w:line="360" w:lineRule="auto"/>
              <w:ind w:firstLine="480" w:firstLineChars="200"/>
              <w:jc w:val="center"/>
              <w:rPr>
                <w:rFonts w:ascii="Times New Roman"/>
                <w:sz w:val="24"/>
              </w:rPr>
            </w:pPr>
          </w:p>
          <w:p>
            <w:pPr>
              <w:pStyle w:val="5"/>
              <w:spacing w:line="360" w:lineRule="auto"/>
              <w:ind w:firstLine="440" w:firstLineChars="200"/>
              <w:jc w:val="center"/>
              <w:rPr>
                <w:rFonts w:ascii="Times New Roman"/>
              </w:rPr>
            </w:pPr>
          </w:p>
          <w:p>
            <w:pPr>
              <w:pStyle w:val="5"/>
              <w:spacing w:line="360" w:lineRule="auto"/>
              <w:ind w:right="508" w:firstLine="480" w:firstLineChars="200"/>
              <w:jc w:val="center"/>
              <w:rPr>
                <w:sz w:val="24"/>
              </w:rPr>
            </w:pPr>
            <w:r>
              <w:rPr>
                <w:sz w:val="24"/>
              </w:rPr>
              <w:t>5</w:t>
            </w:r>
          </w:p>
        </w:tc>
        <w:tc>
          <w:tcPr>
            <w:tcW w:w="1274" w:type="dxa"/>
            <w:vAlign w:val="center"/>
          </w:tcPr>
          <w:p>
            <w:pPr>
              <w:pStyle w:val="5"/>
              <w:spacing w:line="360" w:lineRule="auto"/>
              <w:ind w:firstLine="480" w:firstLineChars="200"/>
              <w:jc w:val="center"/>
              <w:rPr>
                <w:rFonts w:ascii="Times New Roman"/>
                <w:sz w:val="24"/>
              </w:rPr>
            </w:pPr>
          </w:p>
          <w:p>
            <w:pPr>
              <w:pStyle w:val="5"/>
              <w:spacing w:line="360" w:lineRule="auto"/>
              <w:ind w:firstLine="480" w:firstLineChars="200"/>
              <w:jc w:val="center"/>
              <w:rPr>
                <w:sz w:val="24"/>
              </w:rPr>
            </w:pPr>
          </w:p>
          <w:p>
            <w:pPr>
              <w:pStyle w:val="5"/>
              <w:spacing w:line="360" w:lineRule="auto"/>
              <w:ind w:firstLine="480" w:firstLineChars="200"/>
              <w:jc w:val="center"/>
              <w:rPr>
                <w:sz w:val="24"/>
              </w:rPr>
            </w:pPr>
            <w:r>
              <w:rPr>
                <w:rFonts w:hint="eastAsia"/>
                <w:sz w:val="24"/>
              </w:rPr>
              <w:t>服务</w:t>
            </w:r>
            <w:r>
              <w:rPr>
                <w:sz w:val="24"/>
              </w:rPr>
              <w:t>承诺</w:t>
            </w:r>
          </w:p>
        </w:tc>
        <w:tc>
          <w:tcPr>
            <w:tcW w:w="6942" w:type="dxa"/>
          </w:tcPr>
          <w:p>
            <w:pPr>
              <w:pStyle w:val="5"/>
              <w:spacing w:before="78" w:line="360" w:lineRule="auto"/>
              <w:ind w:left="229" w:leftChars="109" w:right="129" w:firstLine="480" w:firstLineChars="200"/>
              <w:rPr>
                <w:sz w:val="24"/>
              </w:rPr>
            </w:pPr>
            <w:r>
              <w:rPr>
                <w:rFonts w:hint="eastAsia"/>
                <w:sz w:val="24"/>
                <w:lang w:val="en-US"/>
              </w:rPr>
              <w:t xml:space="preserve">11 </w:t>
            </w:r>
            <w:r>
              <w:rPr>
                <w:sz w:val="24"/>
              </w:rPr>
              <w:t>根据投标人的书面承诺，横向比较，是否满足本项目对后续服务的基本要求，较优者得 2 分；一般者得  1  分；没有的不得分。</w:t>
            </w:r>
          </w:p>
        </w:tc>
        <w:tc>
          <w:tcPr>
            <w:tcW w:w="1098" w:type="dxa"/>
            <w:gridSpan w:val="2"/>
          </w:tcPr>
          <w:p>
            <w:pPr>
              <w:pStyle w:val="5"/>
              <w:spacing w:line="360" w:lineRule="auto"/>
              <w:ind w:firstLine="480" w:firstLineChars="200"/>
              <w:rPr>
                <w:rFonts w:ascii="Times New Roman"/>
                <w:sz w:val="24"/>
              </w:rPr>
            </w:pPr>
          </w:p>
          <w:p>
            <w:pPr>
              <w:pStyle w:val="5"/>
              <w:spacing w:line="360" w:lineRule="auto"/>
              <w:ind w:firstLine="440" w:firstLineChars="200"/>
              <w:rPr>
                <w:rFonts w:ascii="Times New Roman"/>
              </w:rPr>
            </w:pPr>
          </w:p>
          <w:p>
            <w:pPr>
              <w:pStyle w:val="5"/>
              <w:spacing w:line="360" w:lineRule="auto"/>
              <w:ind w:firstLine="482" w:firstLineChars="200"/>
              <w:rPr>
                <w:b/>
              </w:rPr>
            </w:pPr>
            <w:r>
              <w:rPr>
                <w:b/>
                <w:sz w:val="24"/>
              </w:rPr>
              <w:t>0-2</w:t>
            </w:r>
            <w:r>
              <w:rPr>
                <w:b/>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41" w:hRule="atLeast"/>
          <w:jc w:val="center"/>
        </w:trPr>
        <w:tc>
          <w:tcPr>
            <w:tcW w:w="696" w:type="dxa"/>
            <w:textDirection w:val="tbRlV"/>
            <w:vAlign w:val="center"/>
          </w:tcPr>
          <w:p>
            <w:pPr>
              <w:pStyle w:val="5"/>
              <w:spacing w:line="360" w:lineRule="auto"/>
              <w:ind w:right="113" w:firstLine="440" w:firstLineChars="200"/>
              <w:jc w:val="center"/>
              <w:rPr>
                <w:rFonts w:ascii="Times New Roman"/>
                <w:lang w:val="en-US"/>
              </w:rPr>
            </w:pPr>
            <w:r>
              <w:rPr>
                <w:rFonts w:hint="eastAsia" w:ascii="Times New Roman"/>
                <w:lang w:val="en-US"/>
              </w:rPr>
              <w:t>商务</w:t>
            </w:r>
            <w:r>
              <w:rPr>
                <w:rFonts w:ascii="Times New Roman"/>
                <w:lang w:val="en-US"/>
              </w:rPr>
              <w:t>部分</w:t>
            </w:r>
          </w:p>
        </w:tc>
        <w:tc>
          <w:tcPr>
            <w:tcW w:w="1274" w:type="dxa"/>
            <w:vAlign w:val="center"/>
          </w:tcPr>
          <w:p>
            <w:pPr>
              <w:pStyle w:val="5"/>
              <w:spacing w:line="360" w:lineRule="auto"/>
              <w:ind w:left="113" w:firstLine="480" w:firstLineChars="200"/>
              <w:rPr>
                <w:sz w:val="24"/>
              </w:rPr>
            </w:pPr>
          </w:p>
          <w:p>
            <w:pPr>
              <w:pStyle w:val="5"/>
              <w:spacing w:line="360" w:lineRule="auto"/>
              <w:ind w:left="113" w:firstLine="480" w:firstLineChars="200"/>
              <w:rPr>
                <w:sz w:val="24"/>
              </w:rPr>
            </w:pPr>
          </w:p>
          <w:p>
            <w:pPr>
              <w:pStyle w:val="5"/>
              <w:spacing w:line="360" w:lineRule="auto"/>
              <w:ind w:left="113" w:firstLine="480" w:firstLineChars="200"/>
              <w:rPr>
                <w:sz w:val="24"/>
              </w:rPr>
            </w:pPr>
          </w:p>
          <w:p>
            <w:pPr>
              <w:pStyle w:val="5"/>
              <w:spacing w:line="360" w:lineRule="auto"/>
              <w:rPr>
                <w:sz w:val="24"/>
              </w:rPr>
            </w:pPr>
            <w:r>
              <w:rPr>
                <w:rFonts w:hint="eastAsia"/>
                <w:sz w:val="24"/>
              </w:rPr>
              <w:t>价格分</w:t>
            </w:r>
            <w:r>
              <w:rPr>
                <w:rFonts w:hint="eastAsia"/>
                <w:sz w:val="24"/>
                <w:lang w:val="en-US"/>
              </w:rPr>
              <w:t>（30分）</w:t>
            </w:r>
          </w:p>
        </w:tc>
        <w:tc>
          <w:tcPr>
            <w:tcW w:w="6942" w:type="dxa"/>
          </w:tcPr>
          <w:p>
            <w:pPr>
              <w:pStyle w:val="5"/>
              <w:spacing w:line="360" w:lineRule="auto"/>
              <w:rPr>
                <w:rFonts w:hint="eastAsia" w:ascii="Times New Roman"/>
              </w:rPr>
            </w:pPr>
            <w:r>
              <w:rPr>
                <w:rFonts w:hint="eastAsia" w:ascii="Times New Roman"/>
              </w:rPr>
              <w:t>评标基准价的确定：通过初步评审且不高于本项目公布的招标控制价的投标报价为有效投标报价（投标报价高于招标控制价为无效标</w:t>
            </w:r>
            <w:r>
              <w:rPr>
                <w:rFonts w:hint="eastAsia" w:ascii="Times New Roman"/>
                <w:lang w:eastAsia="zh-CN"/>
              </w:rPr>
              <w:t>），</w:t>
            </w:r>
            <w:r>
              <w:rPr>
                <w:rFonts w:hint="eastAsia" w:ascii="Times New Roman"/>
              </w:rPr>
              <w:t xml:space="preserve">取所有有效报价的算术平均值为评标基准价。 </w:t>
            </w:r>
          </w:p>
          <w:p>
            <w:pPr>
              <w:pStyle w:val="5"/>
              <w:spacing w:line="360" w:lineRule="auto"/>
              <w:rPr>
                <w:rFonts w:ascii="Times New Roman"/>
              </w:rPr>
            </w:pPr>
            <w:r>
              <w:rPr>
                <w:rFonts w:hint="eastAsia" w:ascii="Times New Roman"/>
              </w:rPr>
              <w:t>2）有效投标报价等于评标基准价的得满分 30 分，每高于基准价的 1%，扣 0.5 分；每低于基准价的 1%，扣 0.5分，不足 1％的，按照插入法计算得分，扣完为止，不计负分。备注：投标人商务评审得分过程和结果均保留小数点后 2 位，第 3 位四舍五入。</w:t>
            </w:r>
          </w:p>
        </w:tc>
        <w:tc>
          <w:tcPr>
            <w:tcW w:w="1098" w:type="dxa"/>
            <w:gridSpan w:val="2"/>
          </w:tcPr>
          <w:p>
            <w:pPr>
              <w:pStyle w:val="5"/>
              <w:spacing w:line="360" w:lineRule="auto"/>
              <w:ind w:left="417" w:firstLine="482" w:firstLineChars="200"/>
              <w:jc w:val="center"/>
              <w:rPr>
                <w:b/>
                <w:bCs/>
                <w:sz w:val="24"/>
                <w:lang w:val="en-US"/>
              </w:rPr>
            </w:pPr>
          </w:p>
          <w:p>
            <w:pPr>
              <w:jc w:val="center"/>
              <w:rPr>
                <w:lang w:bidi="zh-CN"/>
              </w:rPr>
            </w:pPr>
          </w:p>
          <w:p>
            <w:pPr>
              <w:jc w:val="both"/>
              <w:rPr>
                <w:lang w:bidi="zh-CN"/>
              </w:rPr>
            </w:pPr>
          </w:p>
          <w:p>
            <w:pPr>
              <w:jc w:val="center"/>
              <w:rPr>
                <w:b/>
                <w:sz w:val="24"/>
                <w:szCs w:val="24"/>
                <w:lang w:bidi="zh-CN"/>
              </w:rPr>
            </w:pPr>
            <w:r>
              <w:rPr>
                <w:rFonts w:hint="eastAsia"/>
                <w:b/>
                <w:sz w:val="24"/>
                <w:szCs w:val="24"/>
                <w:lang w:bidi="zh-CN"/>
              </w:rPr>
              <w:t>30分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366" w:hanging="240"/>
      </w:pPr>
      <w:rPr>
        <w:rFonts w:hint="default" w:ascii="宋体" w:hAnsi="宋体" w:eastAsia="宋体" w:cs="宋体"/>
        <w:spacing w:val="-77"/>
        <w:w w:val="100"/>
        <w:sz w:val="22"/>
        <w:szCs w:val="22"/>
        <w:lang w:val="zh-CN" w:eastAsia="zh-CN" w:bidi="zh-CN"/>
      </w:rPr>
    </w:lvl>
    <w:lvl w:ilvl="1" w:tentative="0">
      <w:start w:val="0"/>
      <w:numFmt w:val="bullet"/>
      <w:lvlText w:val="•"/>
      <w:lvlJc w:val="left"/>
      <w:pPr>
        <w:ind w:left="1011" w:hanging="240"/>
      </w:pPr>
      <w:rPr>
        <w:rFonts w:hint="default"/>
        <w:lang w:val="zh-CN" w:eastAsia="zh-CN" w:bidi="zh-CN"/>
      </w:rPr>
    </w:lvl>
    <w:lvl w:ilvl="2" w:tentative="0">
      <w:start w:val="0"/>
      <w:numFmt w:val="bullet"/>
      <w:lvlText w:val="•"/>
      <w:lvlJc w:val="left"/>
      <w:pPr>
        <w:ind w:left="1663" w:hanging="240"/>
      </w:pPr>
      <w:rPr>
        <w:rFonts w:hint="default"/>
        <w:lang w:val="zh-CN" w:eastAsia="zh-CN" w:bidi="zh-CN"/>
      </w:rPr>
    </w:lvl>
    <w:lvl w:ilvl="3" w:tentative="0">
      <w:start w:val="0"/>
      <w:numFmt w:val="bullet"/>
      <w:lvlText w:val="•"/>
      <w:lvlJc w:val="left"/>
      <w:pPr>
        <w:ind w:left="2314" w:hanging="240"/>
      </w:pPr>
      <w:rPr>
        <w:rFonts w:hint="default"/>
        <w:lang w:val="zh-CN" w:eastAsia="zh-CN" w:bidi="zh-CN"/>
      </w:rPr>
    </w:lvl>
    <w:lvl w:ilvl="4" w:tentative="0">
      <w:start w:val="0"/>
      <w:numFmt w:val="bullet"/>
      <w:lvlText w:val="•"/>
      <w:lvlJc w:val="left"/>
      <w:pPr>
        <w:ind w:left="2966" w:hanging="240"/>
      </w:pPr>
      <w:rPr>
        <w:rFonts w:hint="default"/>
        <w:lang w:val="zh-CN" w:eastAsia="zh-CN" w:bidi="zh-CN"/>
      </w:rPr>
    </w:lvl>
    <w:lvl w:ilvl="5" w:tentative="0">
      <w:start w:val="0"/>
      <w:numFmt w:val="bullet"/>
      <w:lvlText w:val="•"/>
      <w:lvlJc w:val="left"/>
      <w:pPr>
        <w:ind w:left="3617" w:hanging="240"/>
      </w:pPr>
      <w:rPr>
        <w:rFonts w:hint="default"/>
        <w:lang w:val="zh-CN" w:eastAsia="zh-CN" w:bidi="zh-CN"/>
      </w:rPr>
    </w:lvl>
    <w:lvl w:ilvl="6" w:tentative="0">
      <w:start w:val="0"/>
      <w:numFmt w:val="bullet"/>
      <w:lvlText w:val="•"/>
      <w:lvlJc w:val="left"/>
      <w:pPr>
        <w:ind w:left="4269" w:hanging="240"/>
      </w:pPr>
      <w:rPr>
        <w:rFonts w:hint="default"/>
        <w:lang w:val="zh-CN" w:eastAsia="zh-CN" w:bidi="zh-CN"/>
      </w:rPr>
    </w:lvl>
    <w:lvl w:ilvl="7" w:tentative="0">
      <w:start w:val="0"/>
      <w:numFmt w:val="bullet"/>
      <w:lvlText w:val="•"/>
      <w:lvlJc w:val="left"/>
      <w:pPr>
        <w:ind w:left="4920" w:hanging="240"/>
      </w:pPr>
      <w:rPr>
        <w:rFonts w:hint="default"/>
        <w:lang w:val="zh-CN" w:eastAsia="zh-CN" w:bidi="zh-CN"/>
      </w:rPr>
    </w:lvl>
    <w:lvl w:ilvl="8" w:tentative="0">
      <w:start w:val="0"/>
      <w:numFmt w:val="bullet"/>
      <w:lvlText w:val="•"/>
      <w:lvlJc w:val="left"/>
      <w:pPr>
        <w:ind w:left="5572" w:hanging="24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A4"/>
    <w:rsid w:val="000411A4"/>
    <w:rsid w:val="000D7A74"/>
    <w:rsid w:val="009C6BED"/>
    <w:rsid w:val="00B5128B"/>
    <w:rsid w:val="081505C7"/>
    <w:rsid w:val="1DDA4AC1"/>
    <w:rsid w:val="5B86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link w:val="6"/>
    <w:qFormat/>
    <w:uiPriority w:val="1"/>
    <w:pPr>
      <w:autoSpaceDE w:val="0"/>
      <w:autoSpaceDN w:val="0"/>
      <w:jc w:val="left"/>
    </w:pPr>
    <w:rPr>
      <w:rFonts w:ascii="宋体" w:hAnsi="宋体" w:eastAsia="宋体" w:cs="宋体"/>
      <w:kern w:val="0"/>
      <w:sz w:val="24"/>
      <w:szCs w:val="24"/>
      <w:lang w:val="zh-CN" w:bidi="zh-CN"/>
    </w:rPr>
  </w:style>
  <w:style w:type="paragraph" w:customStyle="1" w:styleId="5">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6">
    <w:name w:val="正文文本 字符"/>
    <w:basedOn w:val="4"/>
    <w:link w:val="2"/>
    <w:qFormat/>
    <w:uiPriority w:val="1"/>
    <w:rPr>
      <w:rFonts w:ascii="宋体" w:hAnsi="宋体" w:eastAsia="宋体" w:cs="宋体"/>
      <w:kern w:val="0"/>
      <w:sz w:val="24"/>
      <w:szCs w:val="24"/>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181</Words>
  <Characters>1035</Characters>
  <Lines>8</Lines>
  <Paragraphs>2</Paragraphs>
  <TotalTime>21</TotalTime>
  <ScaleCrop>false</ScaleCrop>
  <LinksUpToDate>false</LinksUpToDate>
  <CharactersWithSpaces>1214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2020-05-27T02:31:00Z</dcterms:created>
  <dc:creator>Administrator</dc:creator>
  <cp:lastModifiedBy>爱冷水洗脸</cp:lastModifiedBy>
  <cp:lastPrinted>2020-06-01T02:34:25Z</cp:lastPrinted>
  <dcterms:modified xsi:type="dcterms:W3CDTF">2020-06-01T02:37:20Z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