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9A5D8" w14:textId="13B5AE98" w:rsidR="003B3664" w:rsidRDefault="00791D78">
      <w:pPr>
        <w:pStyle w:val="1"/>
        <w:spacing w:line="360" w:lineRule="auto"/>
        <w:rPr>
          <w:rFonts w:ascii="宋体" w:hAnsi="宋体" w:cs="宋体"/>
          <w:kern w:val="0"/>
        </w:rPr>
      </w:pPr>
      <w:r>
        <w:rPr>
          <w:rFonts w:hint="eastAsia"/>
          <w:kern w:val="0"/>
        </w:rPr>
        <w:t>附件</w:t>
      </w:r>
      <w:r>
        <w:rPr>
          <w:rFonts w:hint="eastAsia"/>
          <w:kern w:val="0"/>
        </w:rPr>
        <w:t>2</w:t>
      </w:r>
      <w:r>
        <w:rPr>
          <w:rFonts w:hint="eastAsia"/>
          <w:kern w:val="0"/>
        </w:rPr>
        <w:t>：</w:t>
      </w:r>
      <w:r>
        <w:rPr>
          <w:rFonts w:hint="eastAsia"/>
          <w:kern w:val="0"/>
        </w:rPr>
        <w:t xml:space="preserve">               </w:t>
      </w:r>
      <w:r>
        <w:rPr>
          <w:rFonts w:hint="eastAsia"/>
          <w:kern w:val="0"/>
        </w:rPr>
        <w:t>评</w:t>
      </w:r>
      <w:r w:rsidR="000A7EA5">
        <w:rPr>
          <w:rFonts w:hint="eastAsia"/>
          <w:kern w:val="0"/>
        </w:rPr>
        <w:t>分</w:t>
      </w:r>
      <w:r w:rsidR="006E4779">
        <w:rPr>
          <w:rFonts w:hint="eastAsia"/>
          <w:kern w:val="0"/>
        </w:rPr>
        <w:t>标准</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1546"/>
        <w:gridCol w:w="601"/>
        <w:gridCol w:w="6209"/>
      </w:tblGrid>
      <w:tr w:rsidR="003B3664" w14:paraId="19F4DC5E" w14:textId="77777777">
        <w:trPr>
          <w:trHeight w:val="799"/>
          <w:jc w:val="center"/>
        </w:trPr>
        <w:tc>
          <w:tcPr>
            <w:tcW w:w="1230" w:type="dxa"/>
            <w:vAlign w:val="center"/>
          </w:tcPr>
          <w:p w14:paraId="763C379E" w14:textId="77777777" w:rsidR="003B3664" w:rsidRDefault="00791D78">
            <w:pPr>
              <w:jc w:val="center"/>
              <w:rPr>
                <w:color w:val="000000"/>
                <w:szCs w:val="21"/>
              </w:rPr>
            </w:pPr>
            <w:r>
              <w:rPr>
                <w:color w:val="000000"/>
                <w:szCs w:val="21"/>
              </w:rPr>
              <w:t>类别</w:t>
            </w:r>
          </w:p>
        </w:tc>
        <w:tc>
          <w:tcPr>
            <w:tcW w:w="1546" w:type="dxa"/>
            <w:vAlign w:val="center"/>
          </w:tcPr>
          <w:p w14:paraId="7F2E94AB" w14:textId="77777777" w:rsidR="003B3664" w:rsidRDefault="00791D78">
            <w:pPr>
              <w:jc w:val="center"/>
              <w:rPr>
                <w:color w:val="000000"/>
                <w:szCs w:val="21"/>
              </w:rPr>
            </w:pPr>
            <w:r>
              <w:rPr>
                <w:color w:val="000000"/>
                <w:szCs w:val="21"/>
              </w:rPr>
              <w:t>指标</w:t>
            </w:r>
          </w:p>
        </w:tc>
        <w:tc>
          <w:tcPr>
            <w:tcW w:w="601" w:type="dxa"/>
            <w:vAlign w:val="center"/>
          </w:tcPr>
          <w:p w14:paraId="390A5018" w14:textId="77777777" w:rsidR="003B3664" w:rsidRDefault="00791D78">
            <w:pPr>
              <w:jc w:val="center"/>
              <w:rPr>
                <w:color w:val="000000"/>
                <w:szCs w:val="21"/>
              </w:rPr>
            </w:pPr>
            <w:r>
              <w:rPr>
                <w:color w:val="000000"/>
                <w:szCs w:val="21"/>
              </w:rPr>
              <w:t>分</w:t>
            </w:r>
          </w:p>
          <w:p w14:paraId="5BAF78D1" w14:textId="77777777" w:rsidR="003B3664" w:rsidRDefault="00791D78">
            <w:pPr>
              <w:jc w:val="center"/>
              <w:rPr>
                <w:color w:val="000000"/>
                <w:szCs w:val="21"/>
              </w:rPr>
            </w:pPr>
            <w:r>
              <w:rPr>
                <w:color w:val="000000"/>
                <w:szCs w:val="21"/>
              </w:rPr>
              <w:t>值</w:t>
            </w:r>
          </w:p>
        </w:tc>
        <w:tc>
          <w:tcPr>
            <w:tcW w:w="6209" w:type="dxa"/>
            <w:vAlign w:val="center"/>
          </w:tcPr>
          <w:p w14:paraId="75BACA6E" w14:textId="77777777" w:rsidR="003B3664" w:rsidRDefault="00791D78">
            <w:pPr>
              <w:jc w:val="center"/>
              <w:rPr>
                <w:color w:val="000000"/>
                <w:szCs w:val="21"/>
              </w:rPr>
            </w:pPr>
            <w:r>
              <w:rPr>
                <w:color w:val="000000"/>
                <w:szCs w:val="21"/>
              </w:rPr>
              <w:t>指标描述</w:t>
            </w:r>
          </w:p>
        </w:tc>
      </w:tr>
      <w:tr w:rsidR="003B3664" w14:paraId="7FA77991" w14:textId="77777777">
        <w:trPr>
          <w:trHeight w:val="941"/>
          <w:jc w:val="center"/>
        </w:trPr>
        <w:tc>
          <w:tcPr>
            <w:tcW w:w="1230" w:type="dxa"/>
            <w:vAlign w:val="center"/>
          </w:tcPr>
          <w:p w14:paraId="61B6C61B" w14:textId="77777777" w:rsidR="003B3664" w:rsidRDefault="00791D78">
            <w:pPr>
              <w:jc w:val="center"/>
              <w:rPr>
                <w:color w:val="000000"/>
                <w:szCs w:val="21"/>
              </w:rPr>
            </w:pPr>
            <w:r>
              <w:rPr>
                <w:color w:val="000000"/>
                <w:szCs w:val="21"/>
              </w:rPr>
              <w:t>企业</w:t>
            </w:r>
          </w:p>
          <w:p w14:paraId="3BDAF059" w14:textId="77777777" w:rsidR="003B3664" w:rsidRDefault="00791D78">
            <w:pPr>
              <w:jc w:val="center"/>
              <w:rPr>
                <w:color w:val="000000"/>
                <w:szCs w:val="21"/>
              </w:rPr>
            </w:pPr>
            <w:r>
              <w:rPr>
                <w:color w:val="000000"/>
                <w:szCs w:val="21"/>
              </w:rPr>
              <w:t>情况</w:t>
            </w:r>
          </w:p>
          <w:p w14:paraId="59434772" w14:textId="36990A82" w:rsidR="003B3664" w:rsidRDefault="00791D78">
            <w:pPr>
              <w:jc w:val="center"/>
              <w:rPr>
                <w:color w:val="000000"/>
                <w:szCs w:val="21"/>
              </w:rPr>
            </w:pPr>
            <w:r>
              <w:rPr>
                <w:rFonts w:hint="eastAsia"/>
                <w:color w:val="000000"/>
                <w:szCs w:val="21"/>
              </w:rPr>
              <w:t>（</w:t>
            </w:r>
            <w:r>
              <w:rPr>
                <w:rFonts w:hint="eastAsia"/>
                <w:color w:val="000000"/>
                <w:szCs w:val="21"/>
              </w:rPr>
              <w:t>5</w:t>
            </w:r>
            <w:r>
              <w:rPr>
                <w:rFonts w:hint="eastAsia"/>
                <w:color w:val="000000"/>
                <w:szCs w:val="21"/>
              </w:rPr>
              <w:t>分）</w:t>
            </w:r>
          </w:p>
        </w:tc>
        <w:tc>
          <w:tcPr>
            <w:tcW w:w="1546" w:type="dxa"/>
            <w:vAlign w:val="center"/>
          </w:tcPr>
          <w:p w14:paraId="0518B456" w14:textId="77777777" w:rsidR="003B3664" w:rsidRDefault="00791D78">
            <w:pPr>
              <w:jc w:val="center"/>
              <w:rPr>
                <w:color w:val="000000"/>
                <w:szCs w:val="21"/>
              </w:rPr>
            </w:pPr>
            <w:r>
              <w:rPr>
                <w:rFonts w:hint="eastAsia"/>
                <w:color w:val="000000"/>
                <w:szCs w:val="21"/>
              </w:rPr>
              <w:t>企业资金</w:t>
            </w:r>
          </w:p>
        </w:tc>
        <w:tc>
          <w:tcPr>
            <w:tcW w:w="601" w:type="dxa"/>
            <w:vAlign w:val="center"/>
          </w:tcPr>
          <w:p w14:paraId="1FCB0B81" w14:textId="28441019" w:rsidR="003B3664" w:rsidRDefault="00722EDF">
            <w:pPr>
              <w:jc w:val="center"/>
              <w:rPr>
                <w:color w:val="000000"/>
                <w:szCs w:val="21"/>
              </w:rPr>
            </w:pPr>
            <w:r>
              <w:rPr>
                <w:color w:val="000000"/>
                <w:szCs w:val="21"/>
              </w:rPr>
              <w:t>5</w:t>
            </w:r>
          </w:p>
        </w:tc>
        <w:tc>
          <w:tcPr>
            <w:tcW w:w="6209" w:type="dxa"/>
            <w:vAlign w:val="center"/>
          </w:tcPr>
          <w:p w14:paraId="71035ACA" w14:textId="6F03EA91" w:rsidR="0057453E" w:rsidRDefault="0057453E">
            <w:pPr>
              <w:rPr>
                <w:color w:val="000000"/>
                <w:szCs w:val="21"/>
              </w:rPr>
            </w:pPr>
            <w:r>
              <w:rPr>
                <w:rFonts w:hint="eastAsia"/>
                <w:color w:val="000000"/>
                <w:szCs w:val="21"/>
              </w:rPr>
              <w:t>投标人注册资金未达到</w:t>
            </w:r>
            <w:r>
              <w:rPr>
                <w:rFonts w:hint="eastAsia"/>
                <w:color w:val="000000"/>
                <w:szCs w:val="21"/>
              </w:rPr>
              <w:t>100</w:t>
            </w:r>
            <w:r>
              <w:rPr>
                <w:rFonts w:hint="eastAsia"/>
                <w:color w:val="000000"/>
                <w:szCs w:val="21"/>
              </w:rPr>
              <w:t>万（不含）得</w:t>
            </w:r>
            <w:r>
              <w:rPr>
                <w:rFonts w:hint="eastAsia"/>
                <w:color w:val="000000"/>
                <w:szCs w:val="21"/>
              </w:rPr>
              <w:t>2</w:t>
            </w:r>
            <w:r>
              <w:rPr>
                <w:rFonts w:hint="eastAsia"/>
                <w:color w:val="000000"/>
                <w:szCs w:val="21"/>
              </w:rPr>
              <w:t>分；</w:t>
            </w:r>
          </w:p>
          <w:p w14:paraId="4B85198C" w14:textId="7ECF1CF2" w:rsidR="003B3664" w:rsidRDefault="00791D78">
            <w:pPr>
              <w:rPr>
                <w:color w:val="000000"/>
                <w:szCs w:val="21"/>
              </w:rPr>
            </w:pPr>
            <w:r>
              <w:rPr>
                <w:rFonts w:hint="eastAsia"/>
                <w:color w:val="000000"/>
                <w:szCs w:val="21"/>
              </w:rPr>
              <w:t>投标人注册资金达到</w:t>
            </w:r>
            <w:r>
              <w:rPr>
                <w:rFonts w:hint="eastAsia"/>
                <w:color w:val="000000"/>
                <w:szCs w:val="21"/>
              </w:rPr>
              <w:t>100</w:t>
            </w:r>
            <w:r>
              <w:rPr>
                <w:rFonts w:hint="eastAsia"/>
                <w:color w:val="000000"/>
                <w:szCs w:val="21"/>
              </w:rPr>
              <w:t>万（含）</w:t>
            </w:r>
            <w:r>
              <w:rPr>
                <w:rFonts w:hint="eastAsia"/>
                <w:color w:val="000000"/>
                <w:szCs w:val="21"/>
              </w:rPr>
              <w:t>--500</w:t>
            </w:r>
            <w:r>
              <w:rPr>
                <w:rFonts w:hint="eastAsia"/>
                <w:color w:val="000000"/>
                <w:szCs w:val="21"/>
              </w:rPr>
              <w:t>万（不含）得</w:t>
            </w:r>
            <w:r w:rsidR="00722EDF">
              <w:rPr>
                <w:color w:val="000000"/>
                <w:szCs w:val="21"/>
              </w:rPr>
              <w:t>3</w:t>
            </w:r>
            <w:r>
              <w:rPr>
                <w:rFonts w:hint="eastAsia"/>
                <w:color w:val="000000"/>
                <w:szCs w:val="21"/>
              </w:rPr>
              <w:t>分</w:t>
            </w:r>
            <w:r w:rsidR="0057453E">
              <w:rPr>
                <w:rFonts w:hint="eastAsia"/>
                <w:color w:val="000000"/>
                <w:szCs w:val="21"/>
              </w:rPr>
              <w:t>；</w:t>
            </w:r>
          </w:p>
          <w:p w14:paraId="4C31E6DA" w14:textId="26C2B2F5" w:rsidR="003B3664" w:rsidRDefault="00791D78">
            <w:pPr>
              <w:rPr>
                <w:color w:val="000000"/>
                <w:szCs w:val="21"/>
              </w:rPr>
            </w:pPr>
            <w:r>
              <w:rPr>
                <w:rFonts w:hint="eastAsia"/>
                <w:color w:val="000000"/>
                <w:szCs w:val="21"/>
              </w:rPr>
              <w:t>投标人注册资金达到</w:t>
            </w:r>
            <w:r>
              <w:rPr>
                <w:rFonts w:hint="eastAsia"/>
                <w:color w:val="000000"/>
                <w:szCs w:val="21"/>
              </w:rPr>
              <w:t>500</w:t>
            </w:r>
            <w:r>
              <w:rPr>
                <w:rFonts w:hint="eastAsia"/>
                <w:color w:val="000000"/>
                <w:szCs w:val="21"/>
              </w:rPr>
              <w:t>万（含）</w:t>
            </w:r>
            <w:r>
              <w:rPr>
                <w:rFonts w:hint="eastAsia"/>
                <w:color w:val="000000"/>
                <w:szCs w:val="21"/>
              </w:rPr>
              <w:t>--1000</w:t>
            </w:r>
            <w:r>
              <w:rPr>
                <w:rFonts w:hint="eastAsia"/>
                <w:color w:val="000000"/>
                <w:szCs w:val="21"/>
              </w:rPr>
              <w:t>万（不含）得</w:t>
            </w:r>
            <w:r w:rsidR="00722EDF">
              <w:rPr>
                <w:color w:val="000000"/>
                <w:szCs w:val="21"/>
              </w:rPr>
              <w:t>4</w:t>
            </w:r>
            <w:r>
              <w:rPr>
                <w:rFonts w:hint="eastAsia"/>
                <w:color w:val="000000"/>
                <w:szCs w:val="21"/>
              </w:rPr>
              <w:t>分</w:t>
            </w:r>
            <w:r w:rsidR="0057453E">
              <w:rPr>
                <w:rFonts w:hint="eastAsia"/>
                <w:color w:val="000000"/>
                <w:szCs w:val="21"/>
              </w:rPr>
              <w:t>；</w:t>
            </w:r>
          </w:p>
          <w:p w14:paraId="316264E5" w14:textId="77777777" w:rsidR="0005342A" w:rsidRDefault="00791D78">
            <w:pPr>
              <w:rPr>
                <w:color w:val="000000"/>
                <w:szCs w:val="21"/>
              </w:rPr>
            </w:pPr>
            <w:r>
              <w:rPr>
                <w:rFonts w:hint="eastAsia"/>
                <w:color w:val="000000"/>
                <w:szCs w:val="21"/>
              </w:rPr>
              <w:t>投标人注册资金达到</w:t>
            </w:r>
            <w:r>
              <w:rPr>
                <w:rFonts w:hint="eastAsia"/>
                <w:color w:val="000000"/>
                <w:szCs w:val="21"/>
              </w:rPr>
              <w:t>1000</w:t>
            </w:r>
            <w:r>
              <w:rPr>
                <w:rFonts w:hint="eastAsia"/>
                <w:color w:val="000000"/>
                <w:szCs w:val="21"/>
              </w:rPr>
              <w:t>万（含）以上得</w:t>
            </w:r>
            <w:r w:rsidR="0005342A">
              <w:rPr>
                <w:color w:val="000000"/>
                <w:szCs w:val="21"/>
              </w:rPr>
              <w:t>5</w:t>
            </w:r>
            <w:r>
              <w:rPr>
                <w:rFonts w:hint="eastAsia"/>
                <w:color w:val="000000"/>
                <w:szCs w:val="21"/>
              </w:rPr>
              <w:t>分</w:t>
            </w:r>
            <w:r w:rsidR="0005342A">
              <w:rPr>
                <w:rFonts w:hint="eastAsia"/>
                <w:color w:val="000000"/>
                <w:szCs w:val="21"/>
              </w:rPr>
              <w:t>，</w:t>
            </w:r>
          </w:p>
          <w:p w14:paraId="31720E9D" w14:textId="06DEEE23" w:rsidR="003B3664" w:rsidRDefault="00791D78">
            <w:pPr>
              <w:rPr>
                <w:color w:val="000000"/>
                <w:szCs w:val="21"/>
              </w:rPr>
            </w:pPr>
            <w:r>
              <w:rPr>
                <w:rFonts w:hint="eastAsia"/>
                <w:color w:val="000000"/>
                <w:szCs w:val="21"/>
              </w:rPr>
              <w:t>满分</w:t>
            </w:r>
            <w:r w:rsidR="00722EDF">
              <w:rPr>
                <w:color w:val="000000"/>
                <w:szCs w:val="21"/>
              </w:rPr>
              <w:t>5</w:t>
            </w:r>
            <w:r>
              <w:rPr>
                <w:rFonts w:hint="eastAsia"/>
                <w:color w:val="000000"/>
                <w:szCs w:val="21"/>
              </w:rPr>
              <w:t>分。</w:t>
            </w:r>
          </w:p>
        </w:tc>
      </w:tr>
      <w:tr w:rsidR="003B3664" w14:paraId="35DDB012" w14:textId="77777777">
        <w:trPr>
          <w:trHeight w:val="913"/>
          <w:jc w:val="center"/>
        </w:trPr>
        <w:tc>
          <w:tcPr>
            <w:tcW w:w="1230" w:type="dxa"/>
            <w:vMerge w:val="restart"/>
            <w:vAlign w:val="center"/>
          </w:tcPr>
          <w:p w14:paraId="6F5CE4D3" w14:textId="77777777" w:rsidR="003B3664" w:rsidRDefault="00791D78">
            <w:pPr>
              <w:jc w:val="center"/>
              <w:rPr>
                <w:color w:val="000000"/>
                <w:szCs w:val="21"/>
              </w:rPr>
            </w:pPr>
            <w:r>
              <w:rPr>
                <w:rFonts w:hint="eastAsia"/>
                <w:color w:val="000000"/>
                <w:szCs w:val="21"/>
              </w:rPr>
              <w:t>施工组织设计</w:t>
            </w:r>
          </w:p>
          <w:p w14:paraId="59C35854" w14:textId="4AA6FE9C" w:rsidR="003B3664" w:rsidRDefault="00791D78">
            <w:pPr>
              <w:jc w:val="center"/>
              <w:rPr>
                <w:color w:val="000000"/>
                <w:szCs w:val="21"/>
              </w:rPr>
            </w:pPr>
            <w:r>
              <w:rPr>
                <w:rFonts w:hint="eastAsia"/>
                <w:color w:val="000000"/>
                <w:szCs w:val="21"/>
              </w:rPr>
              <w:t>（</w:t>
            </w:r>
            <w:r w:rsidR="00E75E14">
              <w:rPr>
                <w:color w:val="000000"/>
                <w:szCs w:val="21"/>
              </w:rPr>
              <w:t>60</w:t>
            </w:r>
            <w:r>
              <w:rPr>
                <w:rFonts w:hint="eastAsia"/>
                <w:color w:val="000000"/>
                <w:szCs w:val="21"/>
              </w:rPr>
              <w:t>分）</w:t>
            </w:r>
          </w:p>
        </w:tc>
        <w:tc>
          <w:tcPr>
            <w:tcW w:w="1546" w:type="dxa"/>
            <w:vAlign w:val="center"/>
          </w:tcPr>
          <w:p w14:paraId="36207B16" w14:textId="77777777" w:rsidR="003B3664" w:rsidRDefault="00791D78">
            <w:pPr>
              <w:jc w:val="center"/>
              <w:rPr>
                <w:color w:val="000000"/>
                <w:szCs w:val="21"/>
              </w:rPr>
            </w:pPr>
            <w:r>
              <w:rPr>
                <w:rFonts w:hint="eastAsia"/>
                <w:color w:val="000000"/>
                <w:szCs w:val="21"/>
              </w:rPr>
              <w:t>项目改造的</w:t>
            </w:r>
            <w:proofErr w:type="gramStart"/>
            <w:r>
              <w:rPr>
                <w:rFonts w:hint="eastAsia"/>
                <w:color w:val="000000"/>
                <w:szCs w:val="21"/>
              </w:rPr>
              <w:t>计方案</w:t>
            </w:r>
            <w:proofErr w:type="gramEnd"/>
            <w:r>
              <w:rPr>
                <w:rFonts w:hint="eastAsia"/>
                <w:color w:val="000000"/>
                <w:szCs w:val="21"/>
              </w:rPr>
              <w:t>及效果图</w:t>
            </w:r>
          </w:p>
        </w:tc>
        <w:tc>
          <w:tcPr>
            <w:tcW w:w="601" w:type="dxa"/>
            <w:vAlign w:val="center"/>
          </w:tcPr>
          <w:p w14:paraId="171EDC67" w14:textId="13E59300" w:rsidR="003B3664" w:rsidRDefault="00722EDF">
            <w:pPr>
              <w:jc w:val="center"/>
              <w:rPr>
                <w:color w:val="000000"/>
                <w:sz w:val="24"/>
              </w:rPr>
            </w:pPr>
            <w:r>
              <w:rPr>
                <w:color w:val="000000"/>
                <w:sz w:val="24"/>
              </w:rPr>
              <w:t>20</w:t>
            </w:r>
          </w:p>
        </w:tc>
        <w:tc>
          <w:tcPr>
            <w:tcW w:w="6209" w:type="dxa"/>
            <w:vAlign w:val="center"/>
          </w:tcPr>
          <w:p w14:paraId="15FA13FE" w14:textId="1B5DFF06" w:rsidR="003B3664" w:rsidRDefault="00791D78" w:rsidP="002A7602">
            <w:pPr>
              <w:rPr>
                <w:color w:val="000000"/>
                <w:szCs w:val="21"/>
              </w:rPr>
            </w:pPr>
            <w:r>
              <w:rPr>
                <w:rFonts w:hint="eastAsia"/>
                <w:color w:val="000000"/>
                <w:szCs w:val="21"/>
              </w:rPr>
              <w:t>需要提供本次装修改造电子商务教育名师工作室的设计装修改造效果图，需要实地测量并根据该工作室</w:t>
            </w:r>
            <w:r w:rsidR="002A7602">
              <w:rPr>
                <w:rFonts w:hint="eastAsia"/>
                <w:color w:val="000000"/>
                <w:szCs w:val="21"/>
              </w:rPr>
              <w:t>实际情况</w:t>
            </w:r>
            <w:r>
              <w:rPr>
                <w:rFonts w:hint="eastAsia"/>
                <w:color w:val="000000"/>
                <w:szCs w:val="21"/>
              </w:rPr>
              <w:t>进行</w:t>
            </w:r>
            <w:r w:rsidR="002A7602">
              <w:rPr>
                <w:rFonts w:hint="eastAsia"/>
                <w:color w:val="000000"/>
                <w:szCs w:val="21"/>
              </w:rPr>
              <w:t>装修改造</w:t>
            </w:r>
            <w:r>
              <w:rPr>
                <w:rFonts w:hint="eastAsia"/>
                <w:color w:val="000000"/>
                <w:szCs w:val="21"/>
              </w:rPr>
              <w:t>设计；施工</w:t>
            </w:r>
            <w:r w:rsidR="002A7602">
              <w:rPr>
                <w:rFonts w:hint="eastAsia"/>
                <w:color w:val="000000"/>
                <w:szCs w:val="21"/>
              </w:rPr>
              <w:t>材料、</w:t>
            </w:r>
            <w:r>
              <w:rPr>
                <w:rFonts w:hint="eastAsia"/>
                <w:color w:val="000000"/>
                <w:szCs w:val="21"/>
              </w:rPr>
              <w:t>技术</w:t>
            </w:r>
            <w:r w:rsidR="002A7602">
              <w:rPr>
                <w:rFonts w:hint="eastAsia"/>
                <w:color w:val="000000"/>
                <w:szCs w:val="21"/>
              </w:rPr>
              <w:t>、</w:t>
            </w:r>
            <w:r>
              <w:rPr>
                <w:rFonts w:hint="eastAsia"/>
                <w:color w:val="000000"/>
                <w:szCs w:val="21"/>
              </w:rPr>
              <w:t>工艺</w:t>
            </w:r>
            <w:r w:rsidR="002A7602">
              <w:rPr>
                <w:rFonts w:hint="eastAsia"/>
                <w:color w:val="000000"/>
                <w:szCs w:val="21"/>
              </w:rPr>
              <w:t>符合要求，</w:t>
            </w:r>
            <w:r>
              <w:rPr>
                <w:rFonts w:hint="eastAsia"/>
                <w:color w:val="000000"/>
                <w:szCs w:val="21"/>
              </w:rPr>
              <w:t>方法科学合理、可行。评委视标书表述内容与效果</w:t>
            </w:r>
            <w:proofErr w:type="gramStart"/>
            <w:r>
              <w:rPr>
                <w:rFonts w:hint="eastAsia"/>
                <w:color w:val="000000"/>
                <w:szCs w:val="21"/>
              </w:rPr>
              <w:t>图给予</w:t>
            </w:r>
            <w:proofErr w:type="gramEnd"/>
            <w:r>
              <w:rPr>
                <w:rFonts w:hint="eastAsia"/>
                <w:color w:val="000000"/>
                <w:szCs w:val="21"/>
              </w:rPr>
              <w:t>0-</w:t>
            </w:r>
            <w:r w:rsidR="00722EDF">
              <w:rPr>
                <w:color w:val="000000"/>
                <w:szCs w:val="21"/>
              </w:rPr>
              <w:t>2</w:t>
            </w:r>
            <w:r>
              <w:rPr>
                <w:rFonts w:hint="eastAsia"/>
                <w:color w:val="000000"/>
                <w:szCs w:val="21"/>
              </w:rPr>
              <w:t>0</w:t>
            </w:r>
            <w:r>
              <w:rPr>
                <w:rFonts w:hint="eastAsia"/>
                <w:color w:val="000000"/>
                <w:szCs w:val="21"/>
              </w:rPr>
              <w:t>分。</w:t>
            </w:r>
          </w:p>
        </w:tc>
      </w:tr>
      <w:tr w:rsidR="003B3664" w14:paraId="67D4AE1D" w14:textId="77777777">
        <w:trPr>
          <w:trHeight w:val="926"/>
          <w:jc w:val="center"/>
        </w:trPr>
        <w:tc>
          <w:tcPr>
            <w:tcW w:w="1230" w:type="dxa"/>
            <w:vMerge/>
            <w:vAlign w:val="center"/>
          </w:tcPr>
          <w:p w14:paraId="14B8703E" w14:textId="77777777" w:rsidR="003B3664" w:rsidRDefault="003B3664">
            <w:pPr>
              <w:jc w:val="center"/>
              <w:rPr>
                <w:color w:val="000000"/>
                <w:szCs w:val="21"/>
              </w:rPr>
            </w:pPr>
          </w:p>
        </w:tc>
        <w:tc>
          <w:tcPr>
            <w:tcW w:w="1546" w:type="dxa"/>
            <w:vAlign w:val="center"/>
          </w:tcPr>
          <w:p w14:paraId="02B6BBDD" w14:textId="4043F4BC" w:rsidR="003B3664" w:rsidRDefault="00722EDF">
            <w:pPr>
              <w:jc w:val="center"/>
              <w:rPr>
                <w:color w:val="000000"/>
                <w:szCs w:val="21"/>
              </w:rPr>
            </w:pPr>
            <w:r>
              <w:rPr>
                <w:rFonts w:hint="eastAsia"/>
                <w:color w:val="000000"/>
                <w:szCs w:val="21"/>
              </w:rPr>
              <w:t>施工方案</w:t>
            </w:r>
          </w:p>
        </w:tc>
        <w:tc>
          <w:tcPr>
            <w:tcW w:w="601" w:type="dxa"/>
            <w:vAlign w:val="center"/>
          </w:tcPr>
          <w:p w14:paraId="3751CFBF" w14:textId="68EDC189" w:rsidR="003B3664" w:rsidRDefault="00722EDF">
            <w:pPr>
              <w:jc w:val="center"/>
              <w:rPr>
                <w:color w:val="000000"/>
                <w:sz w:val="24"/>
              </w:rPr>
            </w:pPr>
            <w:r>
              <w:rPr>
                <w:color w:val="000000"/>
                <w:sz w:val="24"/>
              </w:rPr>
              <w:t>30</w:t>
            </w:r>
          </w:p>
        </w:tc>
        <w:tc>
          <w:tcPr>
            <w:tcW w:w="6209" w:type="dxa"/>
            <w:vAlign w:val="center"/>
          </w:tcPr>
          <w:p w14:paraId="589BB0A6" w14:textId="2764668F" w:rsidR="00722EDF" w:rsidRDefault="00791D78" w:rsidP="002A7602">
            <w:pPr>
              <w:rPr>
                <w:color w:val="000000"/>
                <w:szCs w:val="21"/>
              </w:rPr>
            </w:pPr>
            <w:r>
              <w:rPr>
                <w:rFonts w:hint="eastAsia"/>
                <w:color w:val="000000"/>
                <w:szCs w:val="21"/>
              </w:rPr>
              <w:t>拟投入的主要施工</w:t>
            </w:r>
            <w:r w:rsidR="002A7602">
              <w:rPr>
                <w:rFonts w:hint="eastAsia"/>
                <w:color w:val="000000"/>
                <w:szCs w:val="21"/>
              </w:rPr>
              <w:t>用具</w:t>
            </w:r>
            <w:r>
              <w:rPr>
                <w:rFonts w:hint="eastAsia"/>
                <w:color w:val="000000"/>
                <w:szCs w:val="21"/>
              </w:rPr>
              <w:t>、施工材料</w:t>
            </w:r>
            <w:r w:rsidR="002A7602">
              <w:rPr>
                <w:rFonts w:hint="eastAsia"/>
                <w:color w:val="000000"/>
                <w:szCs w:val="21"/>
              </w:rPr>
              <w:t>、</w:t>
            </w:r>
            <w:r w:rsidR="001139E8">
              <w:rPr>
                <w:rFonts w:hint="eastAsia"/>
                <w:color w:val="000000"/>
                <w:szCs w:val="21"/>
              </w:rPr>
              <w:t>劳动力</w:t>
            </w:r>
            <w:r>
              <w:rPr>
                <w:rFonts w:hint="eastAsia"/>
                <w:color w:val="000000"/>
                <w:szCs w:val="21"/>
              </w:rPr>
              <w:t>有详细</w:t>
            </w:r>
            <w:r w:rsidR="002A7602">
              <w:rPr>
                <w:rFonts w:hint="eastAsia"/>
                <w:color w:val="000000"/>
                <w:szCs w:val="21"/>
              </w:rPr>
              <w:t>、合理的进场和使用</w:t>
            </w:r>
            <w:r>
              <w:rPr>
                <w:rFonts w:hint="eastAsia"/>
                <w:color w:val="000000"/>
                <w:szCs w:val="21"/>
              </w:rPr>
              <w:t>计划</w:t>
            </w:r>
            <w:r w:rsidR="002A7602">
              <w:rPr>
                <w:rFonts w:hint="eastAsia"/>
                <w:color w:val="000000"/>
                <w:szCs w:val="21"/>
              </w:rPr>
              <w:t>。根据项目需要安排施工</w:t>
            </w:r>
            <w:r w:rsidR="00722EDF">
              <w:rPr>
                <w:rFonts w:hint="eastAsia"/>
                <w:color w:val="000000"/>
                <w:szCs w:val="21"/>
              </w:rPr>
              <w:t>技术人员</w:t>
            </w:r>
            <w:r>
              <w:rPr>
                <w:rFonts w:hint="eastAsia"/>
                <w:color w:val="000000"/>
                <w:szCs w:val="21"/>
              </w:rPr>
              <w:t>。</w:t>
            </w:r>
            <w:r w:rsidR="00722EDF">
              <w:rPr>
                <w:rFonts w:hint="eastAsia"/>
                <w:color w:val="000000"/>
                <w:szCs w:val="21"/>
              </w:rPr>
              <w:t>在施工工艺、施工方法、材料选用、劳动力安排等方面有保证</w:t>
            </w:r>
            <w:r w:rsidR="002A7602">
              <w:rPr>
                <w:rFonts w:hint="eastAsia"/>
                <w:color w:val="000000"/>
                <w:szCs w:val="21"/>
              </w:rPr>
              <w:t>质量、安全</w:t>
            </w:r>
            <w:r w:rsidR="00722EDF">
              <w:rPr>
                <w:rFonts w:hint="eastAsia"/>
                <w:color w:val="000000"/>
                <w:szCs w:val="21"/>
              </w:rPr>
              <w:t>的具体措施且措施得当。有控制工期的施工进度计划</w:t>
            </w:r>
            <w:r w:rsidR="002A7602">
              <w:rPr>
                <w:rFonts w:hint="eastAsia"/>
                <w:color w:val="000000"/>
                <w:szCs w:val="21"/>
              </w:rPr>
              <w:t>且</w:t>
            </w:r>
            <w:r w:rsidR="00722EDF">
              <w:rPr>
                <w:rFonts w:hint="eastAsia"/>
                <w:color w:val="000000"/>
                <w:szCs w:val="21"/>
              </w:rPr>
              <w:t>符合本项目施工实际要求。评委视标书表述内容给予</w:t>
            </w:r>
            <w:r w:rsidR="00722EDF">
              <w:rPr>
                <w:rFonts w:hint="eastAsia"/>
                <w:color w:val="000000"/>
                <w:szCs w:val="21"/>
              </w:rPr>
              <w:t>0-</w:t>
            </w:r>
            <w:r w:rsidR="00722EDF">
              <w:rPr>
                <w:color w:val="000000"/>
                <w:szCs w:val="21"/>
              </w:rPr>
              <w:t>30</w:t>
            </w:r>
            <w:r w:rsidR="00722EDF">
              <w:rPr>
                <w:rFonts w:hint="eastAsia"/>
                <w:color w:val="000000"/>
                <w:szCs w:val="21"/>
              </w:rPr>
              <w:t>分。</w:t>
            </w:r>
          </w:p>
        </w:tc>
      </w:tr>
      <w:tr w:rsidR="003B3664" w14:paraId="3133A75F" w14:textId="77777777">
        <w:trPr>
          <w:trHeight w:val="1223"/>
          <w:jc w:val="center"/>
        </w:trPr>
        <w:tc>
          <w:tcPr>
            <w:tcW w:w="1230" w:type="dxa"/>
            <w:vMerge/>
            <w:vAlign w:val="center"/>
          </w:tcPr>
          <w:p w14:paraId="3AD695CF" w14:textId="77777777" w:rsidR="003B3664" w:rsidRDefault="003B3664">
            <w:pPr>
              <w:jc w:val="center"/>
              <w:rPr>
                <w:color w:val="000000"/>
                <w:szCs w:val="21"/>
              </w:rPr>
            </w:pPr>
          </w:p>
        </w:tc>
        <w:tc>
          <w:tcPr>
            <w:tcW w:w="1546" w:type="dxa"/>
            <w:vAlign w:val="center"/>
          </w:tcPr>
          <w:p w14:paraId="553E0A3A" w14:textId="1DA36B1A" w:rsidR="003B3664" w:rsidRDefault="00722EDF">
            <w:pPr>
              <w:jc w:val="center"/>
              <w:rPr>
                <w:color w:val="000000"/>
                <w:szCs w:val="21"/>
              </w:rPr>
            </w:pPr>
            <w:r>
              <w:rPr>
                <w:rFonts w:hint="eastAsia"/>
                <w:color w:val="000000"/>
                <w:szCs w:val="21"/>
              </w:rPr>
              <w:t>材料要求</w:t>
            </w:r>
          </w:p>
        </w:tc>
        <w:tc>
          <w:tcPr>
            <w:tcW w:w="601" w:type="dxa"/>
            <w:vAlign w:val="center"/>
          </w:tcPr>
          <w:p w14:paraId="481B3FB7" w14:textId="1F89725C" w:rsidR="003B3664" w:rsidRDefault="00722EDF">
            <w:pPr>
              <w:jc w:val="center"/>
              <w:rPr>
                <w:color w:val="000000"/>
                <w:sz w:val="24"/>
              </w:rPr>
            </w:pPr>
            <w:r>
              <w:rPr>
                <w:color w:val="000000"/>
                <w:sz w:val="24"/>
              </w:rPr>
              <w:t>10</w:t>
            </w:r>
          </w:p>
        </w:tc>
        <w:tc>
          <w:tcPr>
            <w:tcW w:w="6209" w:type="dxa"/>
            <w:vAlign w:val="center"/>
          </w:tcPr>
          <w:p w14:paraId="586837DB" w14:textId="3ADF04BF" w:rsidR="003B3664" w:rsidRDefault="00BF733D">
            <w:pPr>
              <w:rPr>
                <w:color w:val="000000"/>
                <w:szCs w:val="21"/>
              </w:rPr>
            </w:pPr>
            <w:r>
              <w:rPr>
                <w:rFonts w:hint="eastAsia"/>
                <w:color w:val="000000"/>
                <w:szCs w:val="21"/>
              </w:rPr>
              <w:t>工程装饰材料须符合环保级别标准</w:t>
            </w:r>
            <w:r w:rsidR="00725264">
              <w:rPr>
                <w:rFonts w:hint="eastAsia"/>
                <w:color w:val="000000"/>
                <w:szCs w:val="21"/>
              </w:rPr>
              <w:t>，达到</w:t>
            </w:r>
            <w:r w:rsidR="00725264">
              <w:rPr>
                <w:rFonts w:hint="eastAsia"/>
                <w:color w:val="000000"/>
                <w:szCs w:val="21"/>
              </w:rPr>
              <w:t>E</w:t>
            </w:r>
            <w:r w:rsidR="00725264">
              <w:rPr>
                <w:color w:val="000000"/>
                <w:szCs w:val="21"/>
              </w:rPr>
              <w:t>0</w:t>
            </w:r>
            <w:r w:rsidR="00725264">
              <w:rPr>
                <w:rFonts w:hint="eastAsia"/>
                <w:color w:val="000000"/>
                <w:szCs w:val="21"/>
              </w:rPr>
              <w:t>级要求</w:t>
            </w:r>
            <w:r w:rsidR="00943597">
              <w:rPr>
                <w:rFonts w:hint="eastAsia"/>
                <w:color w:val="000000"/>
                <w:szCs w:val="21"/>
              </w:rPr>
              <w:t>，须提供第三方认定的相应检测报告</w:t>
            </w:r>
            <w:r w:rsidR="00725264">
              <w:rPr>
                <w:rFonts w:hint="eastAsia"/>
                <w:color w:val="000000"/>
                <w:szCs w:val="21"/>
              </w:rPr>
              <w:t>。</w:t>
            </w:r>
          </w:p>
        </w:tc>
      </w:tr>
      <w:tr w:rsidR="003B3664" w14:paraId="04E54F39" w14:textId="77777777">
        <w:trPr>
          <w:trHeight w:val="662"/>
          <w:jc w:val="center"/>
        </w:trPr>
        <w:tc>
          <w:tcPr>
            <w:tcW w:w="1230" w:type="dxa"/>
            <w:vAlign w:val="center"/>
          </w:tcPr>
          <w:p w14:paraId="25A8C70C" w14:textId="77777777" w:rsidR="003B3664" w:rsidRDefault="00791D78">
            <w:pPr>
              <w:rPr>
                <w:color w:val="000000"/>
                <w:szCs w:val="21"/>
              </w:rPr>
            </w:pPr>
            <w:r>
              <w:rPr>
                <w:rFonts w:hint="eastAsia"/>
                <w:color w:val="000000"/>
                <w:szCs w:val="21"/>
              </w:rPr>
              <w:t>售后服务承诺及维护（</w:t>
            </w:r>
            <w:r>
              <w:rPr>
                <w:rFonts w:hint="eastAsia"/>
                <w:color w:val="000000"/>
                <w:szCs w:val="21"/>
              </w:rPr>
              <w:t>5</w:t>
            </w:r>
            <w:r>
              <w:rPr>
                <w:rFonts w:hint="eastAsia"/>
                <w:color w:val="000000"/>
                <w:szCs w:val="21"/>
              </w:rPr>
              <w:t>分）</w:t>
            </w:r>
          </w:p>
        </w:tc>
        <w:tc>
          <w:tcPr>
            <w:tcW w:w="1546" w:type="dxa"/>
            <w:vAlign w:val="center"/>
          </w:tcPr>
          <w:p w14:paraId="56E8E18A" w14:textId="77777777" w:rsidR="003B3664" w:rsidRDefault="00791D78">
            <w:pPr>
              <w:jc w:val="center"/>
              <w:rPr>
                <w:color w:val="000000"/>
                <w:szCs w:val="21"/>
              </w:rPr>
            </w:pPr>
            <w:r>
              <w:rPr>
                <w:rFonts w:hint="eastAsia"/>
                <w:color w:val="000000"/>
                <w:szCs w:val="21"/>
              </w:rPr>
              <w:t>售后服务承诺及维护</w:t>
            </w:r>
          </w:p>
        </w:tc>
        <w:tc>
          <w:tcPr>
            <w:tcW w:w="601" w:type="dxa"/>
            <w:vAlign w:val="center"/>
          </w:tcPr>
          <w:p w14:paraId="3F213E3B" w14:textId="77777777" w:rsidR="003B3664" w:rsidRDefault="00791D78">
            <w:pPr>
              <w:jc w:val="center"/>
              <w:rPr>
                <w:color w:val="000000"/>
                <w:sz w:val="24"/>
              </w:rPr>
            </w:pPr>
            <w:r>
              <w:rPr>
                <w:rFonts w:hint="eastAsia"/>
                <w:color w:val="000000"/>
                <w:sz w:val="24"/>
              </w:rPr>
              <w:t>5</w:t>
            </w:r>
          </w:p>
        </w:tc>
        <w:tc>
          <w:tcPr>
            <w:tcW w:w="6209" w:type="dxa"/>
            <w:vAlign w:val="center"/>
          </w:tcPr>
          <w:p w14:paraId="795D21C4" w14:textId="77777777" w:rsidR="003B3664" w:rsidRDefault="00791D78">
            <w:pPr>
              <w:rPr>
                <w:color w:val="000000"/>
                <w:szCs w:val="21"/>
              </w:rPr>
            </w:pPr>
            <w:r>
              <w:rPr>
                <w:color w:val="000000"/>
                <w:szCs w:val="21"/>
              </w:rPr>
              <w:t>根据</w:t>
            </w:r>
            <w:r>
              <w:rPr>
                <w:rFonts w:hint="eastAsia"/>
                <w:color w:val="000000"/>
                <w:szCs w:val="21"/>
              </w:rPr>
              <w:t>承诺的养护</w:t>
            </w:r>
            <w:r>
              <w:rPr>
                <w:color w:val="000000"/>
                <w:szCs w:val="21"/>
              </w:rPr>
              <w:t>服务的及时性，响应情况，</w:t>
            </w:r>
            <w:r>
              <w:rPr>
                <w:rFonts w:hint="eastAsia"/>
                <w:color w:val="000000"/>
                <w:szCs w:val="21"/>
              </w:rPr>
              <w:t>售后服务承诺及维护</w:t>
            </w:r>
            <w:r>
              <w:rPr>
                <w:color w:val="000000"/>
                <w:szCs w:val="21"/>
              </w:rPr>
              <w:t>方案等由</w:t>
            </w:r>
            <w:r>
              <w:rPr>
                <w:rFonts w:hint="eastAsia"/>
                <w:color w:val="000000"/>
                <w:szCs w:val="21"/>
              </w:rPr>
              <w:t>各评委</w:t>
            </w:r>
            <w:r>
              <w:rPr>
                <w:color w:val="000000"/>
                <w:szCs w:val="21"/>
              </w:rPr>
              <w:t>酌情</w:t>
            </w:r>
            <w:r>
              <w:rPr>
                <w:rFonts w:hint="eastAsia"/>
                <w:color w:val="000000"/>
                <w:szCs w:val="21"/>
              </w:rPr>
              <w:t>打</w:t>
            </w:r>
            <w:r>
              <w:rPr>
                <w:color w:val="000000"/>
                <w:szCs w:val="21"/>
              </w:rPr>
              <w:t>分</w:t>
            </w:r>
            <w:r>
              <w:rPr>
                <w:rFonts w:hint="eastAsia"/>
                <w:color w:val="000000"/>
                <w:szCs w:val="21"/>
              </w:rPr>
              <w:t>（</w:t>
            </w:r>
            <w:r>
              <w:rPr>
                <w:rFonts w:hint="eastAsia"/>
                <w:color w:val="000000"/>
                <w:szCs w:val="21"/>
              </w:rPr>
              <w:t>0-5</w:t>
            </w:r>
            <w:r>
              <w:rPr>
                <w:rFonts w:hint="eastAsia"/>
                <w:color w:val="000000"/>
                <w:szCs w:val="21"/>
              </w:rPr>
              <w:t>分）。</w:t>
            </w:r>
          </w:p>
        </w:tc>
      </w:tr>
      <w:tr w:rsidR="00096A67" w14:paraId="291E8CE8" w14:textId="77777777" w:rsidTr="003A6EC6">
        <w:trPr>
          <w:trHeight w:val="662"/>
          <w:jc w:val="center"/>
        </w:trPr>
        <w:tc>
          <w:tcPr>
            <w:tcW w:w="1230" w:type="dxa"/>
            <w:vAlign w:val="center"/>
          </w:tcPr>
          <w:p w14:paraId="6C1CEA49" w14:textId="77777777" w:rsidR="00096A67" w:rsidRPr="00CB5295" w:rsidRDefault="00096A67" w:rsidP="00096A67">
            <w:pPr>
              <w:jc w:val="center"/>
              <w:rPr>
                <w:color w:val="000000"/>
                <w:szCs w:val="21"/>
              </w:rPr>
            </w:pPr>
            <w:r w:rsidRPr="00CB5295">
              <w:rPr>
                <w:rFonts w:hint="eastAsia"/>
                <w:color w:val="000000"/>
                <w:szCs w:val="21"/>
              </w:rPr>
              <w:t>价格分</w:t>
            </w:r>
          </w:p>
          <w:p w14:paraId="2C54F5A5" w14:textId="77777777" w:rsidR="00096A67" w:rsidRDefault="00096A67" w:rsidP="00CB5295">
            <w:pPr>
              <w:jc w:val="center"/>
              <w:rPr>
                <w:color w:val="000000"/>
                <w:szCs w:val="21"/>
              </w:rPr>
            </w:pPr>
            <w:r w:rsidRPr="00CB5295">
              <w:rPr>
                <w:rFonts w:hint="eastAsia"/>
                <w:color w:val="000000"/>
                <w:szCs w:val="21"/>
              </w:rPr>
              <w:t>（</w:t>
            </w:r>
            <w:r w:rsidRPr="00CB5295">
              <w:rPr>
                <w:rFonts w:hint="eastAsia"/>
                <w:color w:val="000000"/>
                <w:szCs w:val="21"/>
              </w:rPr>
              <w:t>30</w:t>
            </w:r>
            <w:r w:rsidRPr="00CB5295">
              <w:rPr>
                <w:rFonts w:hint="eastAsia"/>
                <w:color w:val="000000"/>
                <w:szCs w:val="21"/>
              </w:rPr>
              <w:t>分）</w:t>
            </w:r>
          </w:p>
        </w:tc>
        <w:tc>
          <w:tcPr>
            <w:tcW w:w="8356" w:type="dxa"/>
            <w:gridSpan w:val="3"/>
            <w:vAlign w:val="center"/>
          </w:tcPr>
          <w:p w14:paraId="52608FFC" w14:textId="77777777" w:rsidR="00096A67" w:rsidRPr="00CB5295" w:rsidRDefault="00096A67" w:rsidP="00096A67">
            <w:pPr>
              <w:spacing w:line="360" w:lineRule="auto"/>
              <w:rPr>
                <w:color w:val="000000"/>
                <w:szCs w:val="21"/>
              </w:rPr>
            </w:pPr>
            <w:r w:rsidRPr="00CB5295">
              <w:rPr>
                <w:rFonts w:hint="eastAsia"/>
                <w:color w:val="000000"/>
                <w:szCs w:val="21"/>
              </w:rPr>
              <w:t>价格</w:t>
            </w:r>
            <w:proofErr w:type="gramStart"/>
            <w:r w:rsidRPr="00CB5295">
              <w:rPr>
                <w:rFonts w:hint="eastAsia"/>
                <w:color w:val="000000"/>
                <w:szCs w:val="21"/>
              </w:rPr>
              <w:t>分统一</w:t>
            </w:r>
            <w:proofErr w:type="gramEnd"/>
            <w:r w:rsidRPr="00CB5295">
              <w:rPr>
                <w:rFonts w:hint="eastAsia"/>
                <w:color w:val="000000"/>
                <w:szCs w:val="21"/>
              </w:rPr>
              <w:t>采用低价优先法，即满足</w:t>
            </w:r>
            <w:r w:rsidRPr="00CB5295">
              <w:rPr>
                <w:color w:val="000000"/>
                <w:szCs w:val="21"/>
              </w:rPr>
              <w:t>招标</w:t>
            </w:r>
            <w:r w:rsidRPr="00CB5295">
              <w:rPr>
                <w:rFonts w:hint="eastAsia"/>
                <w:color w:val="000000"/>
                <w:szCs w:val="21"/>
              </w:rPr>
              <w:t>文件要求且投标价格最低的投标报价为评标基准价，其价格分为满分</w:t>
            </w:r>
            <w:r w:rsidRPr="00CB5295">
              <w:rPr>
                <w:rFonts w:hint="eastAsia"/>
                <w:color w:val="000000"/>
                <w:szCs w:val="21"/>
              </w:rPr>
              <w:t>30</w:t>
            </w:r>
            <w:r w:rsidRPr="00CB5295">
              <w:rPr>
                <w:rFonts w:hint="eastAsia"/>
                <w:color w:val="000000"/>
                <w:szCs w:val="21"/>
              </w:rPr>
              <w:t>分。其他供应商的价格</w:t>
            </w:r>
            <w:proofErr w:type="gramStart"/>
            <w:r w:rsidRPr="00CB5295">
              <w:rPr>
                <w:rFonts w:hint="eastAsia"/>
                <w:color w:val="000000"/>
                <w:szCs w:val="21"/>
              </w:rPr>
              <w:t>分统一</w:t>
            </w:r>
            <w:proofErr w:type="gramEnd"/>
            <w:r w:rsidRPr="00CB5295">
              <w:rPr>
                <w:rFonts w:hint="eastAsia"/>
                <w:color w:val="000000"/>
                <w:szCs w:val="21"/>
              </w:rPr>
              <w:t>按照下列公式计算：</w:t>
            </w:r>
          </w:p>
          <w:p w14:paraId="5D80969A" w14:textId="77777777" w:rsidR="00096A67" w:rsidRDefault="00096A67" w:rsidP="00A6046C">
            <w:pPr>
              <w:rPr>
                <w:color w:val="000000"/>
                <w:szCs w:val="21"/>
              </w:rPr>
            </w:pPr>
            <w:r w:rsidRPr="00CB5295">
              <w:rPr>
                <w:rFonts w:hint="eastAsia"/>
                <w:color w:val="000000"/>
                <w:szCs w:val="21"/>
              </w:rPr>
              <w:t>投标报价得分＝（评标基准价</w:t>
            </w:r>
            <w:r w:rsidRPr="00CB5295">
              <w:rPr>
                <w:rFonts w:hint="eastAsia"/>
                <w:color w:val="000000"/>
                <w:szCs w:val="21"/>
              </w:rPr>
              <w:t>/</w:t>
            </w:r>
            <w:r w:rsidRPr="00CB5295">
              <w:rPr>
                <w:rFonts w:hint="eastAsia"/>
                <w:color w:val="000000"/>
                <w:szCs w:val="21"/>
              </w:rPr>
              <w:t>投标报价）×</w:t>
            </w:r>
            <w:r w:rsidR="00A6046C">
              <w:rPr>
                <w:rFonts w:hint="eastAsia"/>
                <w:color w:val="000000"/>
                <w:szCs w:val="21"/>
              </w:rPr>
              <w:t>30</w:t>
            </w:r>
            <w:r w:rsidRPr="00CB5295">
              <w:rPr>
                <w:rFonts w:hint="eastAsia"/>
                <w:color w:val="000000"/>
                <w:szCs w:val="21"/>
              </w:rPr>
              <w:t>％×</w:t>
            </w:r>
            <w:r w:rsidRPr="00CB5295">
              <w:rPr>
                <w:rFonts w:hint="eastAsia"/>
                <w:color w:val="000000"/>
                <w:szCs w:val="21"/>
              </w:rPr>
              <w:t>100</w:t>
            </w:r>
          </w:p>
        </w:tc>
      </w:tr>
    </w:tbl>
    <w:p w14:paraId="14105688" w14:textId="77777777" w:rsidR="003B3664" w:rsidRPr="00A6046C" w:rsidRDefault="003B3664" w:rsidP="00096A67">
      <w:pPr>
        <w:spacing w:line="360" w:lineRule="auto"/>
        <w:ind w:firstLineChars="200" w:firstLine="482"/>
        <w:rPr>
          <w:rFonts w:ascii="宋体" w:hAnsi="宋体"/>
          <w:b/>
          <w:sz w:val="24"/>
        </w:rPr>
      </w:pPr>
    </w:p>
    <w:sectPr w:rsidR="003B3664" w:rsidRPr="00A6046C" w:rsidSect="003B36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F7D37" w14:textId="77777777" w:rsidR="006F6AB4" w:rsidRDefault="006F6AB4" w:rsidP="002D5F89">
      <w:r>
        <w:separator/>
      </w:r>
    </w:p>
  </w:endnote>
  <w:endnote w:type="continuationSeparator" w:id="0">
    <w:p w14:paraId="09B17918" w14:textId="77777777" w:rsidR="006F6AB4" w:rsidRDefault="006F6AB4" w:rsidP="002D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A1C0C" w14:textId="77777777" w:rsidR="006F6AB4" w:rsidRDefault="006F6AB4" w:rsidP="002D5F89">
      <w:r>
        <w:separator/>
      </w:r>
    </w:p>
  </w:footnote>
  <w:footnote w:type="continuationSeparator" w:id="0">
    <w:p w14:paraId="3C58CCAC" w14:textId="77777777" w:rsidR="006F6AB4" w:rsidRDefault="006F6AB4" w:rsidP="002D5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664"/>
    <w:rsid w:val="00021FD7"/>
    <w:rsid w:val="0005342A"/>
    <w:rsid w:val="000845A1"/>
    <w:rsid w:val="00096A67"/>
    <w:rsid w:val="000A7EA5"/>
    <w:rsid w:val="001139E8"/>
    <w:rsid w:val="001F6FD0"/>
    <w:rsid w:val="002A7602"/>
    <w:rsid w:val="002C641B"/>
    <w:rsid w:val="002D5F89"/>
    <w:rsid w:val="003B3664"/>
    <w:rsid w:val="0057453E"/>
    <w:rsid w:val="006E4779"/>
    <w:rsid w:val="006F6AB4"/>
    <w:rsid w:val="00722EDF"/>
    <w:rsid w:val="00725264"/>
    <w:rsid w:val="00740CAE"/>
    <w:rsid w:val="00791D78"/>
    <w:rsid w:val="007A7B08"/>
    <w:rsid w:val="00841F7A"/>
    <w:rsid w:val="00943597"/>
    <w:rsid w:val="009C4D92"/>
    <w:rsid w:val="00A6046C"/>
    <w:rsid w:val="00B224AF"/>
    <w:rsid w:val="00B47AB1"/>
    <w:rsid w:val="00BC7FCC"/>
    <w:rsid w:val="00BF733D"/>
    <w:rsid w:val="00CB5295"/>
    <w:rsid w:val="00D050EA"/>
    <w:rsid w:val="00D102A5"/>
    <w:rsid w:val="00E75E14"/>
    <w:rsid w:val="36A30AB9"/>
    <w:rsid w:val="43EF5334"/>
    <w:rsid w:val="562C23E3"/>
    <w:rsid w:val="7274338F"/>
    <w:rsid w:val="7B8C30FE"/>
    <w:rsid w:val="7E715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BF1514"/>
  <w15:docId w15:val="{37595E9A-FDEC-4B02-86BD-7BE75FA8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3664"/>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3B3664"/>
    <w:pPr>
      <w:keepNext/>
      <w:keepLines/>
      <w:spacing w:before="340" w:after="330" w:line="576" w:lineRule="auto"/>
      <w:outlineLvl w:val="0"/>
    </w:pPr>
    <w:rPr>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3B36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qFormat/>
    <w:rsid w:val="003B3664"/>
    <w:rPr>
      <w:color w:val="0000FF"/>
      <w:u w:val="single"/>
    </w:rPr>
  </w:style>
  <w:style w:type="paragraph" w:customStyle="1" w:styleId="a5">
    <w:name w:val="正文小四"/>
    <w:basedOn w:val="a"/>
    <w:qFormat/>
    <w:rsid w:val="003B3664"/>
    <w:rPr>
      <w:rFonts w:ascii="Calibri" w:eastAsia="仿宋_GB2312" w:hAnsi="Calibri"/>
      <w:sz w:val="24"/>
    </w:rPr>
  </w:style>
  <w:style w:type="paragraph" w:customStyle="1" w:styleId="WPSPlain">
    <w:name w:val="WPS Plain"/>
    <w:qFormat/>
    <w:rsid w:val="003B3664"/>
  </w:style>
  <w:style w:type="paragraph" w:styleId="a6">
    <w:name w:val="header"/>
    <w:basedOn w:val="a"/>
    <w:link w:val="a7"/>
    <w:rsid w:val="002D5F8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2D5F89"/>
    <w:rPr>
      <w:rFonts w:asciiTheme="minorHAnsi" w:eastAsiaTheme="minorEastAsia" w:hAnsiTheme="minorHAnsi" w:cstheme="minorBidi"/>
      <w:kern w:val="2"/>
      <w:sz w:val="18"/>
      <w:szCs w:val="18"/>
    </w:rPr>
  </w:style>
  <w:style w:type="paragraph" w:styleId="a8">
    <w:name w:val="footer"/>
    <w:basedOn w:val="a"/>
    <w:link w:val="a9"/>
    <w:rsid w:val="002D5F89"/>
    <w:pPr>
      <w:tabs>
        <w:tab w:val="center" w:pos="4153"/>
        <w:tab w:val="right" w:pos="8306"/>
      </w:tabs>
      <w:snapToGrid w:val="0"/>
      <w:jc w:val="left"/>
    </w:pPr>
    <w:rPr>
      <w:sz w:val="18"/>
      <w:szCs w:val="18"/>
    </w:rPr>
  </w:style>
  <w:style w:type="character" w:customStyle="1" w:styleId="a9">
    <w:name w:val="页脚 字符"/>
    <w:basedOn w:val="a0"/>
    <w:link w:val="a8"/>
    <w:rsid w:val="002D5F8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103</Words>
  <Characters>590</Characters>
  <Application>Microsoft Office Word</Application>
  <DocSecurity>0</DocSecurity>
  <Lines>4</Lines>
  <Paragraphs>1</Paragraphs>
  <ScaleCrop>false</ScaleCrop>
  <Company>Microsoft</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李 益婧</cp:lastModifiedBy>
  <cp:revision>7</cp:revision>
  <cp:lastPrinted>2020-06-08T08:04:00Z</cp:lastPrinted>
  <dcterms:created xsi:type="dcterms:W3CDTF">2020-06-11T11:31:00Z</dcterms:created>
  <dcterms:modified xsi:type="dcterms:W3CDTF">2020-06-17T08:35:00Z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