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062" w:rsidRDefault="00860062">
      <w:pPr>
        <w:widowControl/>
        <w:tabs>
          <w:tab w:val="left" w:pos="-180"/>
          <w:tab w:val="left" w:pos="540"/>
        </w:tabs>
        <w:adjustRightInd w:val="0"/>
        <w:snapToGrid w:val="0"/>
        <w:spacing w:line="480" w:lineRule="exact"/>
        <w:jc w:val="center"/>
        <w:rPr>
          <w:rFonts w:ascii="仿宋_GB2312" w:eastAsia="仿宋_GB2312" w:hAnsi="Times New Roman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sz w:val="44"/>
          <w:szCs w:val="44"/>
        </w:rPr>
        <w:t>招生就业培训处工作职责</w:t>
      </w:r>
    </w:p>
    <w:p w:rsidR="00860062" w:rsidRDefault="00860062" w:rsidP="004560D2">
      <w:pPr>
        <w:widowControl/>
        <w:tabs>
          <w:tab w:val="left" w:pos="-180"/>
          <w:tab w:val="left" w:pos="540"/>
        </w:tabs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Times New Roman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宋体" w:hint="eastAsia"/>
          <w:color w:val="000000"/>
          <w:kern w:val="0"/>
          <w:sz w:val="32"/>
          <w:szCs w:val="32"/>
        </w:rPr>
        <w:t>一、负责招生规划和计划编制、上报</w:t>
      </w:r>
      <w:r>
        <w:rPr>
          <w:rFonts w:ascii="仿宋_GB2312" w:eastAsia="仿宋_GB2312" w:hAnsi="Times New Roman" w:cs="宋体"/>
          <w:color w:val="000000"/>
          <w:kern w:val="0"/>
          <w:sz w:val="32"/>
          <w:szCs w:val="32"/>
        </w:rPr>
        <w:t>,</w:t>
      </w:r>
      <w:r w:rsidRPr="007C435A">
        <w:rPr>
          <w:rFonts w:ascii="仿宋_GB2312" w:eastAsia="仿宋_GB2312" w:hAnsi="Times New Roman" w:cs="宋体"/>
          <w:color w:val="000000"/>
          <w:kern w:val="0"/>
          <w:sz w:val="32"/>
          <w:szCs w:val="32"/>
        </w:rPr>
        <w:t xml:space="preserve"> </w:t>
      </w:r>
      <w:r>
        <w:rPr>
          <w:rFonts w:ascii="仿宋_GB2312" w:eastAsia="仿宋_GB2312" w:hAnsi="Times New Roman" w:cs="宋体" w:hint="eastAsia"/>
          <w:color w:val="000000"/>
          <w:kern w:val="0"/>
          <w:sz w:val="32"/>
          <w:szCs w:val="32"/>
        </w:rPr>
        <w:t>招生工作方案及其他招生文件制定。</w:t>
      </w:r>
    </w:p>
    <w:p w:rsidR="00860062" w:rsidRDefault="00860062" w:rsidP="004560D2">
      <w:pPr>
        <w:widowControl/>
        <w:tabs>
          <w:tab w:val="left" w:pos="-180"/>
          <w:tab w:val="left" w:pos="540"/>
        </w:tabs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Times New Roman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宋体" w:hint="eastAsia"/>
          <w:color w:val="000000"/>
          <w:kern w:val="0"/>
          <w:sz w:val="32"/>
          <w:szCs w:val="32"/>
        </w:rPr>
        <w:t>二、负责招生宣传、咨询接待、审核、录取、入学工作，加强与各地市生源学校联系。</w:t>
      </w:r>
    </w:p>
    <w:p w:rsidR="00860062" w:rsidRDefault="00860062" w:rsidP="004560D2">
      <w:pPr>
        <w:widowControl/>
        <w:tabs>
          <w:tab w:val="left" w:pos="-180"/>
          <w:tab w:val="left" w:pos="540"/>
        </w:tabs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Times New Roman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宋体" w:hint="eastAsia"/>
          <w:color w:val="000000"/>
          <w:kern w:val="0"/>
          <w:sz w:val="32"/>
          <w:szCs w:val="32"/>
        </w:rPr>
        <w:t>三、负责</w:t>
      </w:r>
      <w:r w:rsidR="004560D2">
        <w:rPr>
          <w:rFonts w:ascii="仿宋_GB2312" w:eastAsia="仿宋_GB2312" w:hAnsi="Times New Roman" w:cs="宋体" w:hint="eastAsia"/>
          <w:color w:val="000000"/>
          <w:kern w:val="0"/>
          <w:sz w:val="32"/>
          <w:szCs w:val="32"/>
        </w:rPr>
        <w:t>普职、</w:t>
      </w:r>
      <w:r>
        <w:rPr>
          <w:rFonts w:ascii="仿宋_GB2312" w:eastAsia="仿宋_GB2312" w:hAnsi="Times New Roman" w:cs="宋体" w:hint="eastAsia"/>
          <w:color w:val="000000"/>
          <w:kern w:val="0"/>
          <w:sz w:val="32"/>
          <w:szCs w:val="32"/>
        </w:rPr>
        <w:t>中高职以及本科院校贯通的论证、申报、衔接工作；负责对接高职院校，做好五年制高职的专业计划申报和审批。</w:t>
      </w:r>
    </w:p>
    <w:p w:rsidR="00860062" w:rsidRDefault="00860062" w:rsidP="004560D2">
      <w:pPr>
        <w:widowControl/>
        <w:tabs>
          <w:tab w:val="left" w:pos="-180"/>
          <w:tab w:val="left" w:pos="540"/>
        </w:tabs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Times New Roman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宋体" w:hint="eastAsia"/>
          <w:color w:val="000000"/>
          <w:kern w:val="0"/>
          <w:sz w:val="32"/>
          <w:szCs w:val="32"/>
        </w:rPr>
        <w:t>四、负责学生实习（就业）指导和推荐、管理工作，负责学校</w:t>
      </w:r>
      <w:r w:rsidRPr="00146DF1">
        <w:rPr>
          <w:rFonts w:ascii="仿宋_GB2312" w:eastAsia="仿宋_GB2312" w:hAnsi="Times New Roman" w:cs="宋体" w:hint="eastAsia"/>
          <w:color w:val="000000"/>
          <w:kern w:val="0"/>
          <w:sz w:val="32"/>
          <w:szCs w:val="32"/>
        </w:rPr>
        <w:t>与用人单位、毕业（实习）学生的协议签订，以及数据统计与跟踪调查、就业市场趋势分析等</w:t>
      </w:r>
      <w:r>
        <w:rPr>
          <w:rFonts w:ascii="仿宋_GB2312" w:eastAsia="仿宋_GB2312" w:hAnsi="Times New Roman" w:cs="宋体" w:hint="eastAsia"/>
          <w:color w:val="000000"/>
          <w:kern w:val="0"/>
          <w:sz w:val="32"/>
          <w:szCs w:val="32"/>
        </w:rPr>
        <w:t>工作。</w:t>
      </w:r>
    </w:p>
    <w:p w:rsidR="00860062" w:rsidRDefault="00860062" w:rsidP="004560D2">
      <w:pPr>
        <w:widowControl/>
        <w:tabs>
          <w:tab w:val="left" w:pos="-180"/>
          <w:tab w:val="left" w:pos="540"/>
        </w:tabs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Times New Roman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宋体" w:hint="eastAsia"/>
          <w:color w:val="000000"/>
          <w:kern w:val="0"/>
          <w:sz w:val="32"/>
          <w:szCs w:val="32"/>
        </w:rPr>
        <w:t>五、负责工学结合、校企合作、产教融合和职教集团（联盟）建设工作。</w:t>
      </w:r>
    </w:p>
    <w:p w:rsidR="00860062" w:rsidRDefault="00860062" w:rsidP="004560D2">
      <w:pPr>
        <w:widowControl/>
        <w:tabs>
          <w:tab w:val="left" w:pos="-180"/>
          <w:tab w:val="left" w:pos="540"/>
        </w:tabs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Times New Roman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宋体" w:hint="eastAsia"/>
          <w:color w:val="000000"/>
          <w:kern w:val="0"/>
          <w:sz w:val="32"/>
          <w:szCs w:val="32"/>
        </w:rPr>
        <w:t>六、负责非学历教育项目的开发、论证和申报工作</w:t>
      </w:r>
      <w:r>
        <w:rPr>
          <w:rFonts w:ascii="仿宋_GB2312" w:eastAsia="仿宋_GB2312" w:hAnsi="Times New Roman" w:cs="宋体"/>
          <w:color w:val="000000"/>
          <w:kern w:val="0"/>
          <w:sz w:val="32"/>
          <w:szCs w:val="32"/>
        </w:rPr>
        <w:t>,</w:t>
      </w:r>
      <w:r>
        <w:rPr>
          <w:rFonts w:ascii="仿宋_GB2312" w:eastAsia="仿宋_GB2312" w:hAnsi="Times New Roman" w:cs="宋体" w:hint="eastAsia"/>
          <w:color w:val="000000"/>
          <w:kern w:val="0"/>
          <w:sz w:val="32"/>
          <w:szCs w:val="32"/>
        </w:rPr>
        <w:t>建立职业培训体系。</w:t>
      </w:r>
    </w:p>
    <w:p w:rsidR="00860062" w:rsidRDefault="00860062" w:rsidP="004560D2">
      <w:pPr>
        <w:widowControl/>
        <w:tabs>
          <w:tab w:val="left" w:pos="-180"/>
          <w:tab w:val="left" w:pos="540"/>
        </w:tabs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Times New Roman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宋体" w:hint="eastAsia"/>
          <w:color w:val="000000"/>
          <w:kern w:val="0"/>
          <w:sz w:val="32"/>
          <w:szCs w:val="32"/>
        </w:rPr>
        <w:t>七、负责职工培训基地、社区培训基地和继续教育基地建设工作。</w:t>
      </w:r>
    </w:p>
    <w:p w:rsidR="00860062" w:rsidRDefault="00860062" w:rsidP="004560D2">
      <w:pPr>
        <w:widowControl/>
        <w:tabs>
          <w:tab w:val="left" w:pos="-180"/>
          <w:tab w:val="left" w:pos="540"/>
        </w:tabs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Times New Roman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宋体" w:hint="eastAsia"/>
          <w:color w:val="000000"/>
          <w:kern w:val="0"/>
          <w:sz w:val="32"/>
          <w:szCs w:val="32"/>
        </w:rPr>
        <w:t>八、负责创业创新建设工作，建立产学研孵化基地。</w:t>
      </w:r>
    </w:p>
    <w:p w:rsidR="00860062" w:rsidRDefault="00860062" w:rsidP="004560D2">
      <w:pPr>
        <w:widowControl/>
        <w:tabs>
          <w:tab w:val="left" w:pos="-180"/>
          <w:tab w:val="left" w:pos="540"/>
        </w:tabs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Times New Roman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宋体" w:hint="eastAsia"/>
          <w:color w:val="000000"/>
          <w:kern w:val="0"/>
          <w:sz w:val="32"/>
          <w:szCs w:val="32"/>
        </w:rPr>
        <w:t>八、负责国际间、区域间办学、交流合作。</w:t>
      </w:r>
    </w:p>
    <w:p w:rsidR="00860062" w:rsidRDefault="00860062" w:rsidP="004560D2">
      <w:pPr>
        <w:widowControl/>
        <w:tabs>
          <w:tab w:val="left" w:pos="-180"/>
          <w:tab w:val="left" w:pos="540"/>
        </w:tabs>
        <w:adjustRightInd w:val="0"/>
        <w:snapToGrid w:val="0"/>
        <w:spacing w:line="560" w:lineRule="exact"/>
        <w:ind w:firstLineChars="200" w:firstLine="640"/>
        <w:rPr>
          <w:rFonts w:ascii="仿宋_GB2312" w:eastAsia="仿宋_GB2312" w:hAnsi="Times New Roman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Times New Roman" w:cs="宋体" w:hint="eastAsia"/>
          <w:color w:val="000000"/>
          <w:kern w:val="0"/>
          <w:sz w:val="32"/>
          <w:szCs w:val="32"/>
        </w:rPr>
        <w:t>九、</w:t>
      </w:r>
      <w:r>
        <w:rPr>
          <w:rFonts w:ascii="仿宋" w:eastAsia="仿宋" w:hAnsi="仿宋" w:cs="仿宋" w:hint="eastAsia"/>
          <w:sz w:val="32"/>
          <w:szCs w:val="32"/>
        </w:rPr>
        <w:t>完成上级及党政交办的其他工作</w:t>
      </w:r>
      <w:r>
        <w:rPr>
          <w:rFonts w:ascii="仿宋_GB2312" w:eastAsia="仿宋_GB2312" w:hAnsi="Times New Roman" w:cs="宋体" w:hint="eastAsia"/>
          <w:color w:val="000000"/>
          <w:kern w:val="0"/>
          <w:sz w:val="32"/>
          <w:szCs w:val="32"/>
        </w:rPr>
        <w:t>。</w:t>
      </w:r>
    </w:p>
    <w:p w:rsidR="00860062" w:rsidRDefault="00860062">
      <w:pPr>
        <w:adjustRightInd w:val="0"/>
        <w:snapToGrid w:val="0"/>
        <w:spacing w:line="480" w:lineRule="exact"/>
        <w:jc w:val="center"/>
        <w:rPr>
          <w:rFonts w:ascii="仿宋" w:eastAsia="仿宋" w:hAnsi="仿宋" w:cs="仿宋"/>
          <w:b/>
          <w:color w:val="000000"/>
          <w:sz w:val="44"/>
          <w:szCs w:val="44"/>
        </w:rPr>
      </w:pPr>
    </w:p>
    <w:p w:rsidR="00860062" w:rsidRDefault="00860062">
      <w:pPr>
        <w:adjustRightInd w:val="0"/>
        <w:snapToGrid w:val="0"/>
        <w:spacing w:line="480" w:lineRule="exact"/>
        <w:jc w:val="center"/>
        <w:rPr>
          <w:rFonts w:ascii="仿宋" w:eastAsia="仿宋" w:hAnsi="仿宋" w:cs="仿宋"/>
          <w:b/>
          <w:sz w:val="44"/>
          <w:szCs w:val="44"/>
        </w:rPr>
      </w:pPr>
      <w:r>
        <w:rPr>
          <w:rFonts w:ascii="仿宋" w:eastAsia="仿宋" w:hAnsi="仿宋" w:cs="仿宋" w:hint="eastAsia"/>
          <w:b/>
          <w:color w:val="000000"/>
          <w:sz w:val="44"/>
          <w:szCs w:val="44"/>
        </w:rPr>
        <w:t>招生就业培训处岗位职责</w:t>
      </w:r>
    </w:p>
    <w:p w:rsidR="00860062" w:rsidRDefault="00860062" w:rsidP="004560D2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招生就业培训处设处长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名，副处长</w:t>
      </w:r>
      <w:r>
        <w:rPr>
          <w:rFonts w:ascii="仿宋" w:eastAsia="仿宋" w:hAnsi="仿宋" w:cs="仿宋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名，行政岗</w:t>
      </w:r>
      <w:r>
        <w:rPr>
          <w:rFonts w:ascii="仿宋" w:eastAsia="仿宋" w:hAnsi="仿宋" w:cs="仿宋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个。</w:t>
      </w:r>
    </w:p>
    <w:p w:rsidR="00860062" w:rsidRDefault="00860062" w:rsidP="004560D2">
      <w:pPr>
        <w:spacing w:line="560" w:lineRule="exact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一、处长职责：</w:t>
      </w:r>
    </w:p>
    <w:p w:rsidR="00860062" w:rsidRDefault="00860062" w:rsidP="004560D2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、全面负责招生就业培训处工作；</w:t>
      </w:r>
    </w:p>
    <w:p w:rsidR="00860062" w:rsidRDefault="00860062" w:rsidP="004560D2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lastRenderedPageBreak/>
        <w:t>2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、负责制定招生就业处工作计划并组织落实，做好学期工作总结；</w:t>
      </w:r>
    </w:p>
    <w:p w:rsidR="00860062" w:rsidRDefault="00860062" w:rsidP="004560D2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、制定年度招生工作计划，组织开展招生宣传工作，落实学校年度招生计划和录取工作；</w:t>
      </w:r>
    </w:p>
    <w:p w:rsidR="00860062" w:rsidRDefault="00860062" w:rsidP="004560D2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、负责与上级业务主管部门的联系协调沟通和汇报工作，积极争取有利的招生、就业、创业和职业培训政策；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 xml:space="preserve"> </w:t>
      </w:r>
    </w:p>
    <w:p w:rsidR="00860062" w:rsidRDefault="00860062" w:rsidP="004560D2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5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、负责传达贯彻上级指示精神、决议，研究处内的业务工作；</w:t>
      </w:r>
    </w:p>
    <w:p w:rsidR="00860062" w:rsidRDefault="00860062" w:rsidP="004560D2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6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、负责本处室经费预算及开支审核工作；</w:t>
      </w:r>
    </w:p>
    <w:p w:rsidR="00860062" w:rsidRDefault="00860062" w:rsidP="004560D2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7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、负责各类检查评估岗位职责相关资料准备工作；</w:t>
      </w:r>
    </w:p>
    <w:p w:rsidR="00860062" w:rsidRDefault="00860062" w:rsidP="004560D2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8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、负责处室党风廉政建设；</w:t>
      </w:r>
    </w:p>
    <w:p w:rsidR="00860062" w:rsidRDefault="00860062" w:rsidP="004560D2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9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、完成学校交办的其他工作。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 xml:space="preserve"> </w:t>
      </w:r>
    </w:p>
    <w:p w:rsidR="00860062" w:rsidRDefault="00860062">
      <w:pPr>
        <w:widowControl/>
        <w:adjustRightInd w:val="0"/>
        <w:snapToGrid w:val="0"/>
        <w:spacing w:line="560" w:lineRule="exact"/>
        <w:rPr>
          <w:rFonts w:ascii="仿宋" w:eastAsia="仿宋" w:hAnsi="仿宋" w:cs="仿宋"/>
          <w:color w:val="000000"/>
          <w:kern w:val="0"/>
          <w:sz w:val="32"/>
          <w:szCs w:val="32"/>
        </w:rPr>
      </w:pPr>
    </w:p>
    <w:p w:rsidR="00860062" w:rsidRDefault="00860062" w:rsidP="004560D2">
      <w:pPr>
        <w:spacing w:line="560" w:lineRule="exact"/>
        <w:ind w:firstLineChars="200" w:firstLine="643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二、副处长（兼培训中心主任）职责：</w:t>
      </w:r>
    </w:p>
    <w:p w:rsidR="00860062" w:rsidRDefault="00860062" w:rsidP="004560D2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、负责制定年度校企合作、学生实习、就业创业培训、职业培训工作计划及组织实施，做好相关工作经费预算；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 xml:space="preserve"> </w:t>
      </w:r>
    </w:p>
    <w:p w:rsidR="00860062" w:rsidRDefault="00860062" w:rsidP="004560D2">
      <w:pPr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、负责学生实习、就业与创业指导；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 xml:space="preserve"> </w:t>
      </w:r>
    </w:p>
    <w:p w:rsidR="00860062" w:rsidRDefault="00860062" w:rsidP="004560D2">
      <w:pPr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、负责企业调研，就业市场开拓，实习基地建设；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 xml:space="preserve"> </w:t>
      </w:r>
    </w:p>
    <w:p w:rsidR="00860062" w:rsidRDefault="00860062" w:rsidP="004560D2">
      <w:pPr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5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、组织开展就业创业指导讲座及就业洽谈会；</w:t>
      </w:r>
    </w:p>
    <w:p w:rsidR="00860062" w:rsidRDefault="00860062" w:rsidP="004560D2">
      <w:pPr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6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负责校企合作、产教融合基地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及产学研联盟建设；</w:t>
      </w:r>
    </w:p>
    <w:p w:rsidR="00860062" w:rsidRDefault="00860062" w:rsidP="004560D2">
      <w:pPr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7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、负责就业创业工作人员的党风廉政思想教育；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 xml:space="preserve"> </w:t>
      </w:r>
    </w:p>
    <w:p w:rsidR="00860062" w:rsidRDefault="00860062" w:rsidP="004560D2">
      <w:pPr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8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、负责各类检查评估岗位职责相关资料准备工作；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 xml:space="preserve"> </w:t>
      </w:r>
    </w:p>
    <w:p w:rsidR="00860062" w:rsidRDefault="00860062" w:rsidP="004560D2">
      <w:pPr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9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、完成学校交办的其他工作。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 xml:space="preserve"> </w:t>
      </w:r>
    </w:p>
    <w:p w:rsidR="00860062" w:rsidRDefault="00860062">
      <w:pPr>
        <w:widowControl/>
        <w:adjustRightInd w:val="0"/>
        <w:snapToGrid w:val="0"/>
        <w:spacing w:line="560" w:lineRule="exact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 xml:space="preserve">  </w:t>
      </w:r>
    </w:p>
    <w:p w:rsidR="00860062" w:rsidRDefault="00860062" w:rsidP="004560D2">
      <w:pPr>
        <w:widowControl/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lastRenderedPageBreak/>
        <w:t>三、行政岗</w:t>
      </w:r>
      <w:r>
        <w:rPr>
          <w:rFonts w:ascii="仿宋" w:eastAsia="仿宋" w:hAnsi="仿宋" w:cs="仿宋"/>
          <w:b/>
          <w:color w:val="000000"/>
          <w:kern w:val="0"/>
          <w:sz w:val="32"/>
          <w:szCs w:val="32"/>
        </w:rPr>
        <w:t>A</w:t>
      </w:r>
      <w:r w:rsidRPr="00F21FC0">
        <w:rPr>
          <w:rFonts w:ascii="仿宋" w:eastAsia="仿宋" w:hAnsi="仿宋" w:cs="仿宋" w:hint="eastAsia"/>
          <w:b/>
          <w:color w:val="FF0000"/>
          <w:kern w:val="0"/>
          <w:sz w:val="32"/>
          <w:szCs w:val="32"/>
        </w:rPr>
        <w:t>（招生、就业）</w:t>
      </w:r>
    </w:p>
    <w:p w:rsidR="00860062" w:rsidRDefault="00860062" w:rsidP="004560D2">
      <w:pPr>
        <w:spacing w:line="560" w:lineRule="exact"/>
        <w:ind w:firstLineChars="200" w:firstLine="640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、按照上级文件精神，负责拟定招生、就业文件（计划、方案）；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 xml:space="preserve"> </w:t>
      </w:r>
    </w:p>
    <w:p w:rsidR="00860062" w:rsidRDefault="00860062" w:rsidP="004560D2">
      <w:pPr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、负责拟定招生简章，组织开展招生宣传、新生报名咨询接待工作；</w:t>
      </w:r>
    </w:p>
    <w:p w:rsidR="00860062" w:rsidRDefault="00860062" w:rsidP="004560D2">
      <w:pPr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、负责新生信息整理、审核，录入招生录取平台，上报省考试院办理录取；</w:t>
      </w:r>
    </w:p>
    <w:p w:rsidR="00860062" w:rsidRDefault="00860062" w:rsidP="004560D2">
      <w:pPr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、负责做好招生、就业工作总结，数据汇总统计，省市招生、就业平台系统数据维护与报送工作；</w:t>
      </w:r>
    </w:p>
    <w:p w:rsidR="00860062" w:rsidRDefault="00860062" w:rsidP="004560D2">
      <w:pPr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5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、负责学校招生、就业相关工作宣传报道，网站建设与维护；</w:t>
      </w:r>
    </w:p>
    <w:p w:rsidR="00860062" w:rsidRDefault="00860062" w:rsidP="004560D2">
      <w:pPr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6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、负责学生实习（就业）指导，组织有利于提升学生就业、创业能力的讲座和培训；</w:t>
      </w:r>
    </w:p>
    <w:p w:rsidR="00860062" w:rsidRDefault="00860062" w:rsidP="004560D2">
      <w:pPr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7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、负责毕业生就业情况调查研究，毕业生跟踪调查、满意度调查、毕业生就业情况分析，做好相关资料档案建设；</w:t>
      </w:r>
    </w:p>
    <w:p w:rsidR="00860062" w:rsidRDefault="00860062" w:rsidP="004560D2">
      <w:pPr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8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、负责落实与招生、就业工作相关的评估、专项检查资料准备；</w:t>
      </w:r>
    </w:p>
    <w:p w:rsidR="00860062" w:rsidRDefault="00860062" w:rsidP="004560D2">
      <w:pPr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9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、完成上级主管部门和领导交办的其它工作任务。</w:t>
      </w:r>
    </w:p>
    <w:p w:rsidR="00860062" w:rsidRDefault="00860062">
      <w:pPr>
        <w:widowControl/>
        <w:adjustRightInd w:val="0"/>
        <w:snapToGrid w:val="0"/>
        <w:spacing w:line="560" w:lineRule="exact"/>
        <w:rPr>
          <w:rFonts w:ascii="仿宋" w:eastAsia="仿宋" w:hAnsi="仿宋" w:cs="仿宋"/>
          <w:color w:val="000000"/>
          <w:kern w:val="0"/>
          <w:sz w:val="32"/>
          <w:szCs w:val="32"/>
        </w:rPr>
      </w:pPr>
    </w:p>
    <w:p w:rsidR="00860062" w:rsidRPr="00F21FC0" w:rsidRDefault="00860062" w:rsidP="004560D2">
      <w:pPr>
        <w:widowControl/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仿宋"/>
          <w:b/>
          <w:color w:val="FF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四、行政岗</w:t>
      </w:r>
      <w:r>
        <w:rPr>
          <w:rFonts w:ascii="仿宋" w:eastAsia="仿宋" w:hAnsi="仿宋" w:cs="仿宋"/>
          <w:b/>
          <w:color w:val="000000"/>
          <w:kern w:val="0"/>
          <w:sz w:val="32"/>
          <w:szCs w:val="32"/>
        </w:rPr>
        <w:t>B</w:t>
      </w: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（</w:t>
      </w:r>
      <w:r w:rsidRPr="00F21FC0">
        <w:rPr>
          <w:rFonts w:ascii="仿宋" w:eastAsia="仿宋" w:hAnsi="仿宋" w:cs="仿宋" w:hint="eastAsia"/>
          <w:b/>
          <w:color w:val="FF0000"/>
          <w:kern w:val="0"/>
          <w:sz w:val="32"/>
          <w:szCs w:val="32"/>
        </w:rPr>
        <w:t>校企合作）</w:t>
      </w:r>
    </w:p>
    <w:p w:rsidR="00860062" w:rsidRDefault="00860062" w:rsidP="004560D2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、负责制定校企合作工作计划及组织实施；</w:t>
      </w:r>
    </w:p>
    <w:p w:rsidR="00860062" w:rsidRDefault="00860062" w:rsidP="004560D2">
      <w:pPr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、负责校企合作相关工作经费预算、申报工作；</w:t>
      </w:r>
    </w:p>
    <w:p w:rsidR="00860062" w:rsidRDefault="00860062" w:rsidP="004560D2">
      <w:pPr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、负责合作企业沟通交流</w:t>
      </w:r>
      <w:r>
        <w:rPr>
          <w:rFonts w:ascii="仿宋_GB2312" w:eastAsia="仿宋_GB2312" w:hAnsi="Times New Roman" w:cs="宋体" w:hint="eastAsia"/>
          <w:color w:val="000000"/>
          <w:kern w:val="0"/>
          <w:sz w:val="32"/>
          <w:szCs w:val="32"/>
        </w:rPr>
        <w:t>，推进校企合作、产教融合和职教集团（联盟）建设工作；</w:t>
      </w:r>
    </w:p>
    <w:p w:rsidR="00860062" w:rsidRDefault="00860062" w:rsidP="004560D2">
      <w:pPr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lastRenderedPageBreak/>
        <w:t>4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、负责学生实习就业招聘企业信息收集、资质审查和接待工作，组织开展实习、就业推介会；</w:t>
      </w:r>
    </w:p>
    <w:p w:rsidR="00860062" w:rsidRDefault="00860062" w:rsidP="004560D2">
      <w:pPr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5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、负责落实与校企合作工作相关的评估、专项检查资料准备；</w:t>
      </w:r>
    </w:p>
    <w:p w:rsidR="00860062" w:rsidRDefault="00860062" w:rsidP="004560D2">
      <w:pPr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6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、负责校企合作有关工作资料档案建设工作；</w:t>
      </w:r>
    </w:p>
    <w:p w:rsidR="00860062" w:rsidRDefault="00860062" w:rsidP="004560D2">
      <w:pPr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7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</w:t>
      </w:r>
      <w:r>
        <w:rPr>
          <w:rFonts w:ascii="仿宋_GB2312" w:eastAsia="仿宋_GB2312" w:hAnsi="Times New Roman" w:cs="宋体" w:hint="eastAsia"/>
          <w:color w:val="000000"/>
          <w:kern w:val="0"/>
          <w:sz w:val="32"/>
          <w:szCs w:val="32"/>
        </w:rPr>
        <w:t>负责国际间、区域间办学、交流合作；</w:t>
      </w:r>
    </w:p>
    <w:p w:rsidR="00860062" w:rsidRDefault="00860062" w:rsidP="004560D2">
      <w:pPr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8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、负责校企合作工作宣传报道；</w:t>
      </w:r>
    </w:p>
    <w:p w:rsidR="00860062" w:rsidRDefault="00860062" w:rsidP="004560D2">
      <w:pPr>
        <w:widowControl/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9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、完成上级主管部门和领导交办的其它工作任务。</w:t>
      </w:r>
    </w:p>
    <w:p w:rsidR="00860062" w:rsidRDefault="00860062" w:rsidP="004560D2">
      <w:pPr>
        <w:widowControl/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</w:p>
    <w:p w:rsidR="00860062" w:rsidRDefault="00860062" w:rsidP="004560D2">
      <w:pPr>
        <w:widowControl/>
        <w:adjustRightInd w:val="0"/>
        <w:snapToGrid w:val="0"/>
        <w:spacing w:line="560" w:lineRule="exact"/>
        <w:ind w:firstLineChars="200" w:firstLine="643"/>
        <w:rPr>
          <w:rFonts w:ascii="仿宋" w:eastAsia="仿宋" w:hAnsi="仿宋" w:cs="仿宋"/>
          <w:b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/>
          <w:kern w:val="0"/>
          <w:sz w:val="32"/>
          <w:szCs w:val="32"/>
        </w:rPr>
        <w:t>五、行政岗</w:t>
      </w:r>
      <w:r>
        <w:rPr>
          <w:rFonts w:ascii="仿宋" w:eastAsia="仿宋" w:hAnsi="仿宋" w:cs="仿宋"/>
          <w:b/>
          <w:color w:val="000000"/>
          <w:kern w:val="0"/>
          <w:sz w:val="32"/>
          <w:szCs w:val="32"/>
        </w:rPr>
        <w:t>C</w:t>
      </w:r>
      <w:r w:rsidRPr="00F21FC0">
        <w:rPr>
          <w:rFonts w:ascii="仿宋" w:eastAsia="仿宋" w:hAnsi="仿宋" w:cs="仿宋" w:hint="eastAsia"/>
          <w:b/>
          <w:color w:val="FF0000"/>
          <w:kern w:val="0"/>
          <w:sz w:val="32"/>
          <w:szCs w:val="32"/>
        </w:rPr>
        <w:t>（职业培训）</w:t>
      </w:r>
    </w:p>
    <w:p w:rsidR="00860062" w:rsidRDefault="00860062" w:rsidP="004560D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、负责制定年度职业培训工作计划及组织实施；</w:t>
      </w:r>
    </w:p>
    <w:p w:rsidR="00860062" w:rsidRDefault="00860062" w:rsidP="004560D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、负责校企合作、职业培训工作经费预算、申报工作；</w:t>
      </w:r>
    </w:p>
    <w:p w:rsidR="00860062" w:rsidRDefault="00860062" w:rsidP="004560D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、负责联系合作企业，组织开展职业培训工作；</w:t>
      </w:r>
    </w:p>
    <w:p w:rsidR="00860062" w:rsidRDefault="00860062" w:rsidP="004560D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、协助选聘职业培训教师，组建职业培训讲师团队，组织实施培训课程计划；</w:t>
      </w:r>
    </w:p>
    <w:p w:rsidR="00860062" w:rsidRDefault="00860062" w:rsidP="004560D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5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、负责培训课程的规划、组织开发、使用与管理；</w:t>
      </w:r>
    </w:p>
    <w:p w:rsidR="00860062" w:rsidRDefault="00860062" w:rsidP="004560D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6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、负责职业培训相关工作档案建设管理；</w:t>
      </w:r>
    </w:p>
    <w:p w:rsidR="00860062" w:rsidRDefault="00860062" w:rsidP="004560D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7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、负责落实与职业培训相关的评估、专项检查资料准备；</w:t>
      </w:r>
    </w:p>
    <w:p w:rsidR="00860062" w:rsidRDefault="00860062" w:rsidP="004560D2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8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、负责职业培训工作宣传报道；</w:t>
      </w:r>
    </w:p>
    <w:p w:rsidR="00860062" w:rsidRDefault="00860062" w:rsidP="00D54DE5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9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、完成上级主管部门和领导交办的其它工作任务。</w:t>
      </w:r>
    </w:p>
    <w:sectPr w:rsidR="00860062" w:rsidSect="008D7BB0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89E" w:rsidRDefault="00EB789E" w:rsidP="008D7BB0">
      <w:r>
        <w:separator/>
      </w:r>
    </w:p>
  </w:endnote>
  <w:endnote w:type="continuationSeparator" w:id="1">
    <w:p w:rsidR="00EB789E" w:rsidRDefault="00EB789E" w:rsidP="008D7B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062" w:rsidRDefault="00D54DE5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1;mso-wrap-style:none;mso-position-horizontal:center;mso-position-horizontal-relative:margin" filled="f" stroked="f">
          <v:textbox style="mso-fit-shape-to-text:t" inset="0,0,0,0">
            <w:txbxContent>
              <w:p w:rsidR="00860062" w:rsidRDefault="00D54DE5">
                <w:pPr>
                  <w:pStyle w:val="a3"/>
                </w:pPr>
                <w:fldSimple w:instr=" PAGE  \* MERGEFORMAT ">
                  <w:r w:rsidR="004560D2"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89E" w:rsidRDefault="00EB789E" w:rsidP="008D7BB0">
      <w:r>
        <w:separator/>
      </w:r>
    </w:p>
  </w:footnote>
  <w:footnote w:type="continuationSeparator" w:id="1">
    <w:p w:rsidR="00EB789E" w:rsidRDefault="00EB789E" w:rsidP="008D7B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6EEE"/>
    <w:rsid w:val="000154D6"/>
    <w:rsid w:val="000256D3"/>
    <w:rsid w:val="00054D31"/>
    <w:rsid w:val="00073D85"/>
    <w:rsid w:val="000D24A1"/>
    <w:rsid w:val="000F505C"/>
    <w:rsid w:val="000F59BD"/>
    <w:rsid w:val="00111CBA"/>
    <w:rsid w:val="00122A8A"/>
    <w:rsid w:val="00136B25"/>
    <w:rsid w:val="00146DF1"/>
    <w:rsid w:val="00147740"/>
    <w:rsid w:val="0016596E"/>
    <w:rsid w:val="00177754"/>
    <w:rsid w:val="001A29D2"/>
    <w:rsid w:val="001A6CEF"/>
    <w:rsid w:val="001F78D4"/>
    <w:rsid w:val="002708E6"/>
    <w:rsid w:val="002747E6"/>
    <w:rsid w:val="002A4FE6"/>
    <w:rsid w:val="00393F0F"/>
    <w:rsid w:val="003A216E"/>
    <w:rsid w:val="003A2637"/>
    <w:rsid w:val="003F5566"/>
    <w:rsid w:val="00401C43"/>
    <w:rsid w:val="00415673"/>
    <w:rsid w:val="004440AF"/>
    <w:rsid w:val="004560D2"/>
    <w:rsid w:val="004D51B2"/>
    <w:rsid w:val="005221CB"/>
    <w:rsid w:val="0056031E"/>
    <w:rsid w:val="005C5DAE"/>
    <w:rsid w:val="005F5569"/>
    <w:rsid w:val="0060099A"/>
    <w:rsid w:val="00600C53"/>
    <w:rsid w:val="00605D81"/>
    <w:rsid w:val="006121BE"/>
    <w:rsid w:val="006146C4"/>
    <w:rsid w:val="00616080"/>
    <w:rsid w:val="006272EC"/>
    <w:rsid w:val="006420BD"/>
    <w:rsid w:val="00666AF2"/>
    <w:rsid w:val="006820C2"/>
    <w:rsid w:val="00693EA2"/>
    <w:rsid w:val="0075395F"/>
    <w:rsid w:val="007711CE"/>
    <w:rsid w:val="007C435A"/>
    <w:rsid w:val="00806EEE"/>
    <w:rsid w:val="00842F02"/>
    <w:rsid w:val="0085029E"/>
    <w:rsid w:val="00860062"/>
    <w:rsid w:val="008847BF"/>
    <w:rsid w:val="008A6A43"/>
    <w:rsid w:val="008D7BB0"/>
    <w:rsid w:val="008E7EAD"/>
    <w:rsid w:val="0090679E"/>
    <w:rsid w:val="00923D5E"/>
    <w:rsid w:val="00927989"/>
    <w:rsid w:val="0096500F"/>
    <w:rsid w:val="009B4F37"/>
    <w:rsid w:val="00A35047"/>
    <w:rsid w:val="00AA2D26"/>
    <w:rsid w:val="00AE09BF"/>
    <w:rsid w:val="00B05352"/>
    <w:rsid w:val="00B76767"/>
    <w:rsid w:val="00BB6F16"/>
    <w:rsid w:val="00BC3BD9"/>
    <w:rsid w:val="00C00B26"/>
    <w:rsid w:val="00C2104C"/>
    <w:rsid w:val="00C65BE2"/>
    <w:rsid w:val="00C714B1"/>
    <w:rsid w:val="00CA0353"/>
    <w:rsid w:val="00CB038F"/>
    <w:rsid w:val="00CB51A8"/>
    <w:rsid w:val="00CB69AE"/>
    <w:rsid w:val="00CD2E2D"/>
    <w:rsid w:val="00CE51D6"/>
    <w:rsid w:val="00D31A66"/>
    <w:rsid w:val="00D41165"/>
    <w:rsid w:val="00D52667"/>
    <w:rsid w:val="00D54DE5"/>
    <w:rsid w:val="00D9222A"/>
    <w:rsid w:val="00DC5BED"/>
    <w:rsid w:val="00E721E7"/>
    <w:rsid w:val="00EA4276"/>
    <w:rsid w:val="00EB789E"/>
    <w:rsid w:val="00EF6FCD"/>
    <w:rsid w:val="00F21FC0"/>
    <w:rsid w:val="00F40AAE"/>
    <w:rsid w:val="00F6604A"/>
    <w:rsid w:val="00FC3A32"/>
    <w:rsid w:val="16773CAD"/>
    <w:rsid w:val="41896F26"/>
    <w:rsid w:val="72B60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BB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D7B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D7BB0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8D7B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8D7BB0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8D7BB0"/>
    <w:pPr>
      <w:ind w:firstLineChars="200" w:firstLine="420"/>
    </w:pPr>
    <w:rPr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255</Words>
  <Characters>1455</Characters>
  <Application>Microsoft Office Word</Application>
  <DocSecurity>0</DocSecurity>
  <Lines>12</Lines>
  <Paragraphs>3</Paragraphs>
  <ScaleCrop>false</ScaleCrop>
  <Company>Microsoft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招生就业培训处工作职责</dc:title>
  <dc:subject/>
  <dc:creator>acer</dc:creator>
  <cp:keywords/>
  <dc:description/>
  <cp:lastModifiedBy>Administrator</cp:lastModifiedBy>
  <cp:revision>6</cp:revision>
  <dcterms:created xsi:type="dcterms:W3CDTF">2021-08-08T04:11:00Z</dcterms:created>
  <dcterms:modified xsi:type="dcterms:W3CDTF">2021-08-08T06:37:00Z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2052-11.1.0.10214</vt:lpwstr>
  </property>
</Properties>
</file>