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84B" w:rsidRDefault="002833AB">
      <w:pPr>
        <w:wordWrap w:val="0"/>
        <w:spacing w:line="360" w:lineRule="auto"/>
        <w:jc w:val="center"/>
        <w:rPr>
          <w:rFonts w:ascii="Calibri" w:hAnsi="宋体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团委工作职责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</w:t>
      </w:r>
      <w:r w:rsidR="00F25544">
        <w:rPr>
          <w:rFonts w:ascii="仿宋" w:eastAsia="仿宋" w:hAnsi="仿宋" w:cs="仿宋" w:hint="eastAsia"/>
          <w:sz w:val="32"/>
          <w:szCs w:val="32"/>
        </w:rPr>
        <w:t>负责</w:t>
      </w:r>
      <w:r>
        <w:rPr>
          <w:rFonts w:ascii="仿宋" w:eastAsia="仿宋" w:hAnsi="仿宋" w:cs="仿宋" w:hint="eastAsia"/>
          <w:sz w:val="32"/>
          <w:szCs w:val="32"/>
        </w:rPr>
        <w:t>团员青年的思想政治教育工作，</w:t>
      </w:r>
      <w:r w:rsidR="00F25544">
        <w:rPr>
          <w:rFonts w:ascii="仿宋" w:eastAsia="仿宋" w:hAnsi="仿宋" w:cs="仿宋" w:hint="eastAsia"/>
          <w:sz w:val="32"/>
          <w:szCs w:val="32"/>
        </w:rPr>
        <w:t>负责团支部（团总支）建设工作，</w:t>
      </w:r>
      <w:r w:rsidR="00F25544" w:rsidRPr="00F25544">
        <w:rPr>
          <w:rFonts w:ascii="仿宋" w:eastAsia="仿宋" w:hAnsi="仿宋" w:cs="仿宋" w:hint="eastAsia"/>
          <w:sz w:val="32"/>
          <w:szCs w:val="32"/>
        </w:rPr>
        <w:t>积极发挥团组织的党的助手作用和先锋模范作用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D484B" w:rsidRDefault="00F25544">
      <w:pPr>
        <w:wordWrap w:val="0"/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</w:t>
      </w:r>
      <w:r w:rsidR="002833AB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负责团的</w:t>
      </w:r>
      <w:r w:rsidR="002833AB">
        <w:rPr>
          <w:rFonts w:ascii="仿宋" w:eastAsia="仿宋" w:hAnsi="仿宋" w:cs="仿宋" w:hint="eastAsia"/>
          <w:sz w:val="32"/>
          <w:szCs w:val="32"/>
        </w:rPr>
        <w:t>组织建设，</w:t>
      </w:r>
      <w:r>
        <w:rPr>
          <w:rFonts w:ascii="仿宋" w:eastAsia="仿宋" w:hAnsi="仿宋" w:cs="仿宋" w:hint="eastAsia"/>
          <w:sz w:val="32"/>
          <w:szCs w:val="32"/>
        </w:rPr>
        <w:t>做好团员发展工作，积极向党组织培养和推荐先进分子</w:t>
      </w:r>
      <w:r w:rsidR="002833AB">
        <w:rPr>
          <w:rFonts w:ascii="仿宋" w:eastAsia="仿宋" w:hAnsi="仿宋" w:cs="仿宋" w:hint="eastAsia"/>
          <w:sz w:val="32"/>
          <w:szCs w:val="32"/>
        </w:rPr>
        <w:t>。</w:t>
      </w:r>
    </w:p>
    <w:p w:rsidR="00F25544" w:rsidRDefault="00F25544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三、负责</w:t>
      </w:r>
      <w:r w:rsidR="00042C47">
        <w:rPr>
          <w:rFonts w:ascii="仿宋" w:eastAsia="仿宋" w:hAnsi="仿宋" w:cs="仿宋" w:hint="eastAsia"/>
          <w:sz w:val="32"/>
          <w:szCs w:val="32"/>
        </w:rPr>
        <w:t>组织</w:t>
      </w:r>
      <w:r>
        <w:rPr>
          <w:rFonts w:ascii="仿宋" w:eastAsia="仿宋" w:hAnsi="仿宋" w:cs="仿宋" w:hint="eastAsia"/>
          <w:sz w:val="32"/>
          <w:szCs w:val="32"/>
        </w:rPr>
        <w:t>团员青年</w:t>
      </w:r>
      <w:r w:rsidR="00042C47">
        <w:rPr>
          <w:rFonts w:ascii="仿宋" w:eastAsia="仿宋" w:hAnsi="仿宋" w:cs="仿宋" w:hint="eastAsia"/>
          <w:sz w:val="32"/>
          <w:szCs w:val="32"/>
        </w:rPr>
        <w:t>学习党的基本知识、党的方针政策和团的基本知识，引导团员青年坚定共产主义理想信念，听党话跟党走。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四、</w:t>
      </w:r>
      <w:r w:rsidR="000B5BE8">
        <w:rPr>
          <w:rFonts w:ascii="仿宋" w:eastAsia="仿宋" w:hAnsi="仿宋" w:cs="仿宋" w:hint="eastAsia"/>
          <w:sz w:val="32"/>
          <w:szCs w:val="32"/>
        </w:rPr>
        <w:t>负责</w:t>
      </w:r>
      <w:r>
        <w:rPr>
          <w:rFonts w:ascii="仿宋" w:eastAsia="仿宋" w:hAnsi="仿宋" w:cs="仿宋" w:hint="eastAsia"/>
          <w:sz w:val="32"/>
          <w:szCs w:val="32"/>
        </w:rPr>
        <w:t>向党委和上级团组织请示、汇报工作，反映团员的思想</w:t>
      </w:r>
      <w:r w:rsidR="000B5BE8">
        <w:rPr>
          <w:rFonts w:ascii="仿宋" w:eastAsia="仿宋" w:hAnsi="仿宋" w:cs="仿宋" w:hint="eastAsia"/>
          <w:sz w:val="32"/>
          <w:szCs w:val="32"/>
        </w:rPr>
        <w:t>和心声；</w:t>
      </w:r>
      <w:r>
        <w:rPr>
          <w:rFonts w:ascii="仿宋" w:eastAsia="仿宋" w:hAnsi="仿宋" w:cs="仿宋" w:hint="eastAsia"/>
          <w:sz w:val="32"/>
          <w:szCs w:val="32"/>
        </w:rPr>
        <w:t>深入</w:t>
      </w:r>
      <w:r w:rsidR="00042C47">
        <w:rPr>
          <w:rFonts w:ascii="仿宋" w:eastAsia="仿宋" w:hAnsi="仿宋" w:cs="仿宋" w:hint="eastAsia"/>
          <w:sz w:val="32"/>
          <w:szCs w:val="32"/>
        </w:rPr>
        <w:t>支部</w:t>
      </w:r>
      <w:r>
        <w:rPr>
          <w:rFonts w:ascii="仿宋" w:eastAsia="仿宋" w:hAnsi="仿宋" w:cs="仿宋" w:hint="eastAsia"/>
          <w:sz w:val="32"/>
          <w:szCs w:val="32"/>
        </w:rPr>
        <w:t>，掌握</w:t>
      </w:r>
      <w:r w:rsidR="000B5BE8">
        <w:rPr>
          <w:rFonts w:ascii="仿宋" w:eastAsia="仿宋" w:hAnsi="仿宋" w:cs="仿宋" w:hint="eastAsia"/>
          <w:sz w:val="32"/>
          <w:szCs w:val="32"/>
        </w:rPr>
        <w:t>团员</w:t>
      </w:r>
      <w:r>
        <w:rPr>
          <w:rFonts w:ascii="仿宋" w:eastAsia="仿宋" w:hAnsi="仿宋" w:cs="仿宋" w:hint="eastAsia"/>
          <w:sz w:val="32"/>
          <w:szCs w:val="32"/>
        </w:rPr>
        <w:t>青年的思想动态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五、</w:t>
      </w:r>
      <w:r w:rsidR="00042C47">
        <w:rPr>
          <w:rFonts w:ascii="仿宋" w:eastAsia="仿宋" w:hAnsi="仿宋" w:cs="仿宋" w:hint="eastAsia"/>
          <w:sz w:val="32"/>
          <w:szCs w:val="32"/>
        </w:rPr>
        <w:t>负责社团工作，</w:t>
      </w:r>
      <w:r>
        <w:rPr>
          <w:rFonts w:ascii="仿宋" w:eastAsia="仿宋" w:hAnsi="仿宋" w:cs="仿宋" w:hint="eastAsia"/>
          <w:sz w:val="32"/>
          <w:szCs w:val="32"/>
        </w:rPr>
        <w:t>组织</w:t>
      </w:r>
      <w:r w:rsidR="00042C47">
        <w:rPr>
          <w:rFonts w:ascii="仿宋" w:eastAsia="仿宋" w:hAnsi="仿宋" w:cs="仿宋" w:hint="eastAsia"/>
          <w:sz w:val="32"/>
          <w:szCs w:val="32"/>
        </w:rPr>
        <w:t>团员青年开展</w:t>
      </w:r>
      <w:r>
        <w:rPr>
          <w:rFonts w:ascii="仿宋" w:eastAsia="仿宋" w:hAnsi="仿宋" w:cs="仿宋" w:hint="eastAsia"/>
          <w:sz w:val="32"/>
          <w:szCs w:val="32"/>
        </w:rPr>
        <w:t>社会实践</w:t>
      </w:r>
      <w:r>
        <w:rPr>
          <w:rFonts w:ascii="仿宋" w:eastAsia="仿宋" w:hAnsi="仿宋" w:cs="仿宋" w:hint="eastAsia"/>
          <w:sz w:val="32"/>
          <w:szCs w:val="32"/>
        </w:rPr>
        <w:t>、青年志愿者</w:t>
      </w:r>
      <w:r>
        <w:rPr>
          <w:rFonts w:ascii="仿宋" w:eastAsia="仿宋" w:hAnsi="仿宋" w:cs="仿宋" w:hint="eastAsia"/>
          <w:sz w:val="32"/>
          <w:szCs w:val="32"/>
        </w:rPr>
        <w:t>、校园文化</w:t>
      </w:r>
      <w:r>
        <w:rPr>
          <w:rFonts w:ascii="仿宋" w:eastAsia="仿宋" w:hAnsi="仿宋" w:cs="仿宋" w:hint="eastAsia"/>
          <w:sz w:val="32"/>
          <w:szCs w:val="32"/>
        </w:rPr>
        <w:t>及第二课堂</w:t>
      </w:r>
      <w:r w:rsidR="000B5BE8">
        <w:rPr>
          <w:rFonts w:ascii="仿宋" w:eastAsia="仿宋" w:hAnsi="仿宋" w:cs="仿宋" w:hint="eastAsia"/>
          <w:sz w:val="32"/>
          <w:szCs w:val="32"/>
        </w:rPr>
        <w:t>等</w:t>
      </w:r>
      <w:r w:rsidR="00042C47">
        <w:rPr>
          <w:rFonts w:ascii="仿宋" w:eastAsia="仿宋" w:hAnsi="仿宋" w:cs="仿宋" w:hint="eastAsia"/>
          <w:sz w:val="32"/>
          <w:szCs w:val="32"/>
        </w:rPr>
        <w:t>活动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六、</w:t>
      </w:r>
      <w:r w:rsidR="00042C47">
        <w:rPr>
          <w:rFonts w:ascii="仿宋" w:eastAsia="仿宋" w:hAnsi="仿宋" w:cs="仿宋" w:hint="eastAsia"/>
          <w:sz w:val="32"/>
          <w:szCs w:val="32"/>
        </w:rPr>
        <w:t>负责</w:t>
      </w:r>
      <w:r>
        <w:rPr>
          <w:rFonts w:ascii="仿宋" w:eastAsia="仿宋" w:hAnsi="仿宋" w:cs="仿宋" w:hint="eastAsia"/>
          <w:sz w:val="32"/>
          <w:szCs w:val="32"/>
        </w:rPr>
        <w:t>指导学生会工作，发挥服务学生</w:t>
      </w:r>
      <w:r w:rsidR="00042C47">
        <w:rPr>
          <w:rFonts w:ascii="仿宋" w:eastAsia="仿宋" w:hAnsi="仿宋" w:cs="仿宋" w:hint="eastAsia"/>
          <w:sz w:val="32"/>
          <w:szCs w:val="32"/>
        </w:rPr>
        <w:t>自我管理自我服务功能；做好困难团员青年帮扶工作。</w:t>
      </w:r>
    </w:p>
    <w:p w:rsidR="000B5BE8" w:rsidRDefault="000B5BE8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七、负责</w:t>
      </w:r>
      <w:r>
        <w:rPr>
          <w:rFonts w:ascii="仿宋" w:eastAsia="仿宋" w:hAnsi="仿宋" w:cs="仿宋"/>
          <w:sz w:val="32"/>
          <w:szCs w:val="32"/>
        </w:rPr>
        <w:t>开展丰富多彩的思想政治教育主题活动。</w:t>
      </w:r>
    </w:p>
    <w:p w:rsidR="007D484B" w:rsidRDefault="000B5BE8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八</w:t>
      </w:r>
      <w:r w:rsidR="002833AB">
        <w:rPr>
          <w:rFonts w:ascii="仿宋" w:eastAsia="仿宋" w:hAnsi="仿宋" w:cs="仿宋" w:hint="eastAsia"/>
          <w:sz w:val="32"/>
          <w:szCs w:val="32"/>
        </w:rPr>
        <w:t>、</w:t>
      </w:r>
      <w:r w:rsidR="00042C47" w:rsidRPr="00042C47">
        <w:rPr>
          <w:rFonts w:ascii="仿宋" w:eastAsia="仿宋" w:hAnsi="仿宋" w:cs="仿宋" w:hint="eastAsia"/>
          <w:sz w:val="32"/>
          <w:szCs w:val="32"/>
        </w:rPr>
        <w:t>完成上级团委和学校党委交办的其它工作</w:t>
      </w:r>
    </w:p>
    <w:p w:rsidR="007D484B" w:rsidRDefault="007D484B">
      <w:pPr>
        <w:pStyle w:val="ac"/>
        <w:wordWrap w:val="0"/>
        <w:spacing w:line="560" w:lineRule="exact"/>
        <w:ind w:left="720" w:firstLineChars="200" w:firstLine="560"/>
        <w:rPr>
          <w:rFonts w:ascii="Calibri"/>
          <w:sz w:val="28"/>
          <w:szCs w:val="28"/>
        </w:rPr>
      </w:pPr>
    </w:p>
    <w:p w:rsidR="007D484B" w:rsidRDefault="007D484B">
      <w:pPr>
        <w:pStyle w:val="ac"/>
        <w:wordWrap w:val="0"/>
        <w:spacing w:line="560" w:lineRule="exact"/>
        <w:ind w:left="509" w:firstLineChars="200" w:firstLine="560"/>
        <w:rPr>
          <w:rFonts w:ascii="Calibri"/>
          <w:sz w:val="28"/>
          <w:szCs w:val="28"/>
        </w:rPr>
      </w:pPr>
    </w:p>
    <w:p w:rsidR="007D484B" w:rsidRDefault="007D484B">
      <w:pPr>
        <w:pStyle w:val="ac"/>
        <w:wordWrap w:val="0"/>
        <w:spacing w:line="560" w:lineRule="exact"/>
        <w:ind w:left="509" w:firstLineChars="200" w:firstLine="560"/>
        <w:rPr>
          <w:rFonts w:ascii="Calibri"/>
          <w:sz w:val="28"/>
          <w:szCs w:val="28"/>
        </w:rPr>
      </w:pPr>
    </w:p>
    <w:p w:rsidR="007D484B" w:rsidRDefault="007D484B">
      <w:pPr>
        <w:pStyle w:val="ac"/>
        <w:wordWrap w:val="0"/>
        <w:spacing w:line="560" w:lineRule="exact"/>
        <w:ind w:left="509" w:firstLineChars="200" w:firstLine="560"/>
        <w:rPr>
          <w:rFonts w:ascii="Calibri"/>
          <w:sz w:val="28"/>
          <w:szCs w:val="28"/>
        </w:rPr>
      </w:pPr>
    </w:p>
    <w:p w:rsidR="007D484B" w:rsidRDefault="007D484B">
      <w:pPr>
        <w:pStyle w:val="ac"/>
        <w:wordWrap w:val="0"/>
        <w:spacing w:line="560" w:lineRule="exact"/>
        <w:ind w:left="509" w:firstLineChars="200" w:firstLine="560"/>
        <w:rPr>
          <w:rFonts w:ascii="Calibri"/>
          <w:sz w:val="28"/>
          <w:szCs w:val="28"/>
        </w:rPr>
      </w:pPr>
    </w:p>
    <w:p w:rsidR="007D484B" w:rsidRDefault="007D484B">
      <w:pPr>
        <w:pStyle w:val="ac"/>
        <w:wordWrap w:val="0"/>
        <w:spacing w:line="560" w:lineRule="exact"/>
        <w:ind w:left="509" w:firstLineChars="200" w:firstLine="560"/>
        <w:rPr>
          <w:rFonts w:ascii="Calibri"/>
          <w:sz w:val="28"/>
          <w:szCs w:val="28"/>
        </w:rPr>
      </w:pPr>
    </w:p>
    <w:p w:rsidR="007D484B" w:rsidRDefault="007D484B">
      <w:pPr>
        <w:pStyle w:val="ac"/>
        <w:wordWrap w:val="0"/>
        <w:spacing w:line="360" w:lineRule="auto"/>
        <w:ind w:left="509" w:hanging="453"/>
        <w:jc w:val="left"/>
        <w:rPr>
          <w:rFonts w:ascii="Calibri"/>
          <w:sz w:val="28"/>
          <w:szCs w:val="28"/>
        </w:rPr>
      </w:pPr>
    </w:p>
    <w:p w:rsidR="007D484B" w:rsidRDefault="007D484B">
      <w:pPr>
        <w:pStyle w:val="ac"/>
        <w:wordWrap w:val="0"/>
        <w:spacing w:line="360" w:lineRule="auto"/>
        <w:ind w:left="509" w:hanging="453"/>
        <w:jc w:val="left"/>
        <w:rPr>
          <w:rFonts w:ascii="Calibri"/>
          <w:sz w:val="28"/>
          <w:szCs w:val="28"/>
        </w:rPr>
      </w:pPr>
    </w:p>
    <w:p w:rsidR="007D484B" w:rsidRDefault="002833AB">
      <w:pPr>
        <w:wordWrap w:val="0"/>
        <w:spacing w:line="360" w:lineRule="auto"/>
        <w:jc w:val="center"/>
        <w:rPr>
          <w:rFonts w:ascii="仿宋" w:eastAsia="仿宋" w:hAnsi="仿宋" w:cs="仿宋" w:hint="eastAsia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lastRenderedPageBreak/>
        <w:t>团委</w:t>
      </w:r>
      <w:r>
        <w:rPr>
          <w:rFonts w:ascii="仿宋" w:eastAsia="仿宋" w:hAnsi="仿宋" w:cs="仿宋" w:hint="eastAsia"/>
          <w:b/>
          <w:bCs/>
          <w:sz w:val="44"/>
          <w:szCs w:val="44"/>
        </w:rPr>
        <w:t>岗位</w:t>
      </w:r>
      <w:r>
        <w:rPr>
          <w:rFonts w:ascii="仿宋" w:eastAsia="仿宋" w:hAnsi="仿宋" w:cs="仿宋" w:hint="eastAsia"/>
          <w:b/>
          <w:bCs/>
          <w:sz w:val="44"/>
          <w:szCs w:val="44"/>
        </w:rPr>
        <w:t>职责</w:t>
      </w:r>
    </w:p>
    <w:p w:rsidR="00C31870" w:rsidRDefault="00C31870">
      <w:pPr>
        <w:wordWrap w:val="0"/>
        <w:spacing w:line="360" w:lineRule="auto"/>
        <w:jc w:val="center"/>
        <w:rPr>
          <w:rFonts w:ascii="Calibri" w:hAnsi="宋体"/>
          <w:sz w:val="28"/>
          <w:szCs w:val="28"/>
        </w:rPr>
      </w:pPr>
      <w:r>
        <w:rPr>
          <w:rFonts w:ascii="仿宋" w:eastAsia="仿宋" w:hAnsi="仿宋" w:cs="仿宋"/>
          <w:sz w:val="32"/>
          <w:szCs w:val="32"/>
        </w:rPr>
        <w:t>团委设书记1名，团干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/>
          <w:sz w:val="32"/>
          <w:szCs w:val="32"/>
        </w:rPr>
        <w:t>名</w:t>
      </w:r>
    </w:p>
    <w:p w:rsidR="007D484B" w:rsidRDefault="00C31870">
      <w:pPr>
        <w:pStyle w:val="ac"/>
        <w:wordWrap w:val="0"/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一、团委</w:t>
      </w:r>
      <w:r w:rsidR="002833AB">
        <w:rPr>
          <w:rFonts w:ascii="仿宋" w:eastAsia="仿宋" w:hAnsi="仿宋" w:cs="仿宋" w:hint="eastAsia"/>
          <w:b/>
          <w:bCs/>
          <w:sz w:val="32"/>
          <w:szCs w:val="32"/>
        </w:rPr>
        <w:t>书记：</w:t>
      </w:r>
      <w:bookmarkStart w:id="0" w:name="_GoBack"/>
      <w:bookmarkEnd w:id="0"/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全面负责团委的工作；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按照上级团委、学校党委和行政工作计划，安排团委各项工作及活动；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主持召开团委会议、团支书会议和团员大会，履行民主决策、监督等职能；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4.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抓好学校团组织的思想建设和组织建设，发挥团员在青年中的先锋模范作用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负责办好业余团校，做好发展新团员工作；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</w:rPr>
        <w:t>负责团内评比、评优、评选工作；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7.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负责教工团支部的工作指导，构建校领导联系青年职工的渠道；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8.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负责指导学部团总支工作的开展和协调；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</w:t>
      </w:r>
      <w:r>
        <w:rPr>
          <w:rFonts w:ascii="仿宋" w:eastAsia="仿宋" w:hAnsi="仿宋" w:cs="仿宋" w:hint="eastAsia"/>
          <w:sz w:val="32"/>
          <w:szCs w:val="32"/>
        </w:rPr>
        <w:t>代表校团委参加校内外工作及活动，加强与兄弟学校间的交流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D484B" w:rsidRDefault="002833AB">
      <w:pPr>
        <w:wordWrap w:val="0"/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二、团委干事：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常规性工作：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按照团委工作职责，协助书记处理日常团、学事务；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了解各团支部组织建设情况，检查、督促各支部工作开展；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全面负责智慧团建系统的录入、完善、整顿。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全面负责学生会工作的开展，培养、选拔、任用干部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5.</w:t>
      </w:r>
      <w:r>
        <w:rPr>
          <w:rFonts w:ascii="仿宋" w:eastAsia="仿宋" w:hAnsi="仿宋" w:cs="仿宋" w:hint="eastAsia"/>
          <w:sz w:val="32"/>
          <w:szCs w:val="32"/>
        </w:rPr>
        <w:t>负责团委组织开展的各项</w:t>
      </w:r>
      <w:r>
        <w:rPr>
          <w:rFonts w:ascii="仿宋" w:eastAsia="仿宋" w:hAnsi="仿宋" w:cs="仿宋" w:hint="eastAsia"/>
          <w:sz w:val="32"/>
          <w:szCs w:val="32"/>
        </w:rPr>
        <w:t>活动的具体布置和落实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</w:rPr>
        <w:t>负责各项开展活动的宣传工作，及时做好宣传报道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D484B" w:rsidRDefault="007D484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阶段性工作：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负责团费收缴、开支记录工作；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团员证发放，以及团员档案归纳、整理；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召开学生会干部换届选举大会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指导和帮助学生社团开展活动；</w:t>
      </w: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组织具有我校特色社团参加市级及上级组织的比赛或活动。</w:t>
      </w:r>
    </w:p>
    <w:p w:rsidR="007D484B" w:rsidRDefault="007D484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7D484B" w:rsidRDefault="002833AB">
      <w:pPr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临时性工作：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书记不在时，受书记委托代理日常工作；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整理临时性评比、考核等相关的材料；</w:t>
      </w:r>
    </w:p>
    <w:p w:rsidR="007D484B" w:rsidRDefault="002833AB">
      <w:pPr>
        <w:pStyle w:val="ac"/>
        <w:wordWrap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学校或上级团委安排的其他临时性工作。</w:t>
      </w:r>
    </w:p>
    <w:sectPr w:rsidR="007D484B" w:rsidSect="007D484B">
      <w:footerReference w:type="default" r:id="rId7"/>
      <w:pgSz w:w="11906" w:h="16838"/>
      <w:pgMar w:top="1701" w:right="1440" w:bottom="1440" w:left="1440" w:header="708" w:footer="708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3AB" w:rsidRDefault="002833AB" w:rsidP="007D484B">
      <w:r>
        <w:separator/>
      </w:r>
    </w:p>
  </w:endnote>
  <w:endnote w:type="continuationSeparator" w:id="1">
    <w:p w:rsidR="002833AB" w:rsidRDefault="002833AB" w:rsidP="007D4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84B" w:rsidRDefault="007D484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 filled="f" stroked="f" strokeweight=".5pt">
          <v:textbox style="mso-fit-shape-to-text:t" inset="0,0,0,0">
            <w:txbxContent>
              <w:p w:rsidR="007D484B" w:rsidRDefault="007D484B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2833A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31870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3AB" w:rsidRDefault="002833AB" w:rsidP="007D484B">
      <w:r>
        <w:separator/>
      </w:r>
    </w:p>
  </w:footnote>
  <w:footnote w:type="continuationSeparator" w:id="1">
    <w:p w:rsidR="002833AB" w:rsidRDefault="002833AB" w:rsidP="007D48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seFELayout/>
  </w:compat>
  <w:rsids>
    <w:rsidRoot w:val="002A09C4"/>
    <w:rsid w:val="00042C47"/>
    <w:rsid w:val="000B5BE8"/>
    <w:rsid w:val="002833AB"/>
    <w:rsid w:val="002A09C4"/>
    <w:rsid w:val="007D484B"/>
    <w:rsid w:val="007F0AB7"/>
    <w:rsid w:val="00C31870"/>
    <w:rsid w:val="00F25544"/>
    <w:rsid w:val="16CF74F8"/>
    <w:rsid w:val="1B5A42C1"/>
    <w:rsid w:val="1EA87759"/>
    <w:rsid w:val="20020986"/>
    <w:rsid w:val="4BF40DDB"/>
    <w:rsid w:val="58EE33B8"/>
    <w:rsid w:val="6F4C195E"/>
    <w:rsid w:val="7ABA3687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7" w:unhideWhenUsed="0" w:qFormat="1"/>
    <w:lsdException w:name="heading 2" w:semiHidden="0" w:uiPriority="8" w:unhideWhenUsed="0" w:qFormat="1"/>
    <w:lsdException w:name="heading 3" w:semiHidden="0" w:uiPriority="9" w:unhideWhenUsed="0" w:qFormat="1"/>
    <w:lsdException w:name="heading 4" w:semiHidden="0" w:uiPriority="10" w:unhideWhenUsed="0" w:qFormat="1"/>
    <w:lsdException w:name="heading 5" w:semiHidden="0" w:uiPriority="11" w:unhideWhenUsed="0" w:qFormat="1"/>
    <w:lsdException w:name="heading 6" w:semiHidden="0" w:uiPriority="12" w:unhideWhenUsed="0" w:qFormat="1"/>
    <w:lsdException w:name="heading 7" w:semiHidden="0" w:uiPriority="13" w:unhideWhenUsed="0" w:qFormat="1"/>
    <w:lsdException w:name="heading 8" w:semiHidden="0" w:uiPriority="14" w:unhideWhenUsed="0" w:qFormat="1"/>
    <w:lsdException w:name="heading 9" w:semiHidden="0" w:uiPriority="15" w:unhideWhenUsed="0" w:qFormat="1"/>
    <w:lsdException w:name="toc 1" w:semiHidden="0" w:uiPriority="28" w:qFormat="1"/>
    <w:lsdException w:name="toc 2" w:semiHidden="0" w:uiPriority="29" w:qFormat="1"/>
    <w:lsdException w:name="toc 3" w:semiHidden="0" w:uiPriority="30" w:qFormat="1"/>
    <w:lsdException w:name="toc 4" w:semiHidden="0" w:uiPriority="31" w:qFormat="1"/>
    <w:lsdException w:name="toc 5" w:semiHidden="0" w:uiPriority="32" w:qFormat="1"/>
    <w:lsdException w:name="toc 6" w:semiHidden="0" w:uiPriority="33" w:qFormat="1"/>
    <w:lsdException w:name="toc 7" w:semiHidden="0" w:uiPriority="34" w:qFormat="1"/>
    <w:lsdException w:name="toc 8" w:semiHidden="0" w:uiPriority="35" w:qFormat="1"/>
    <w:lsdException w:name="toc 9" w:semiHidden="0" w:uiPriority="36" w:qFormat="1"/>
    <w:lsdException w:name="caption" w:uiPriority="35" w:qFormat="1"/>
    <w:lsdException w:name="Title" w:semiHidden="0" w:uiPriority="6" w:unhideWhenUsed="0" w:qFormat="1"/>
    <w:lsdException w:name="Default Paragraph Font" w:uiPriority="1"/>
    <w:lsdException w:name="Subtitle" w:semiHidden="0" w:uiPriority="16" w:unhideWhenUsed="0" w:qFormat="1"/>
    <w:lsdException w:name="Strong" w:semiHidden="0" w:uiPriority="20" w:unhideWhenUsed="0" w:qFormat="1"/>
    <w:lsdException w:name="Emphasis" w:semiHidden="0" w:uiPriority="18" w:unhideWhenUsed="0" w:qFormat="1"/>
    <w:lsdException w:name="Normal Table" w:qFormat="1"/>
    <w:lsdException w:name="Table Grid" w:semiHidden="0" w:uiPriority="59" w:unhideWhenUsed="0"/>
    <w:lsdException w:name="No Spacing" w:semiHidden="0" w:uiPriority="5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26" w:unhideWhenUsed="0" w:qFormat="1"/>
    <w:lsdException w:name="Quote" w:semiHidden="0" w:uiPriority="21" w:unhideWhenUsed="0" w:qFormat="1"/>
    <w:lsdException w:name="Intense Quote" w:semiHidden="0" w:uiPriority="2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D484B"/>
    <w:pPr>
      <w:jc w:val="both"/>
    </w:pPr>
    <w:rPr>
      <w:sz w:val="21"/>
      <w:szCs w:val="21"/>
    </w:rPr>
  </w:style>
  <w:style w:type="paragraph" w:styleId="1">
    <w:name w:val="heading 1"/>
    <w:next w:val="a"/>
    <w:uiPriority w:val="7"/>
    <w:qFormat/>
    <w:rsid w:val="007D484B"/>
    <w:pPr>
      <w:jc w:val="both"/>
      <w:outlineLvl w:val="0"/>
    </w:pPr>
    <w:rPr>
      <w:sz w:val="28"/>
      <w:szCs w:val="28"/>
    </w:rPr>
  </w:style>
  <w:style w:type="paragraph" w:styleId="2">
    <w:name w:val="heading 2"/>
    <w:next w:val="a"/>
    <w:uiPriority w:val="8"/>
    <w:qFormat/>
    <w:rsid w:val="007D484B"/>
    <w:pPr>
      <w:jc w:val="both"/>
      <w:outlineLvl w:val="1"/>
    </w:pPr>
    <w:rPr>
      <w:sz w:val="21"/>
      <w:szCs w:val="21"/>
    </w:rPr>
  </w:style>
  <w:style w:type="paragraph" w:styleId="3">
    <w:name w:val="heading 3"/>
    <w:next w:val="a"/>
    <w:uiPriority w:val="9"/>
    <w:qFormat/>
    <w:rsid w:val="007D484B"/>
    <w:pPr>
      <w:ind w:left="1000" w:hanging="400"/>
      <w:jc w:val="both"/>
      <w:outlineLvl w:val="2"/>
    </w:pPr>
    <w:rPr>
      <w:sz w:val="21"/>
      <w:szCs w:val="21"/>
    </w:rPr>
  </w:style>
  <w:style w:type="paragraph" w:styleId="4">
    <w:name w:val="heading 4"/>
    <w:next w:val="a"/>
    <w:uiPriority w:val="10"/>
    <w:qFormat/>
    <w:rsid w:val="007D484B"/>
    <w:pPr>
      <w:ind w:left="1200" w:hanging="400"/>
      <w:jc w:val="both"/>
      <w:outlineLvl w:val="3"/>
    </w:pPr>
    <w:rPr>
      <w:b/>
      <w:sz w:val="21"/>
      <w:szCs w:val="21"/>
    </w:rPr>
  </w:style>
  <w:style w:type="paragraph" w:styleId="5">
    <w:name w:val="heading 5"/>
    <w:next w:val="a"/>
    <w:uiPriority w:val="11"/>
    <w:qFormat/>
    <w:rsid w:val="007D484B"/>
    <w:pPr>
      <w:ind w:left="1400" w:hanging="400"/>
      <w:jc w:val="both"/>
      <w:outlineLvl w:val="4"/>
    </w:pPr>
    <w:rPr>
      <w:sz w:val="21"/>
      <w:szCs w:val="21"/>
    </w:rPr>
  </w:style>
  <w:style w:type="paragraph" w:styleId="6">
    <w:name w:val="heading 6"/>
    <w:next w:val="a"/>
    <w:uiPriority w:val="12"/>
    <w:qFormat/>
    <w:rsid w:val="007D484B"/>
    <w:pPr>
      <w:ind w:left="1600" w:hanging="400"/>
      <w:jc w:val="both"/>
      <w:outlineLvl w:val="5"/>
    </w:pPr>
    <w:rPr>
      <w:b/>
      <w:sz w:val="21"/>
      <w:szCs w:val="21"/>
    </w:rPr>
  </w:style>
  <w:style w:type="paragraph" w:styleId="7">
    <w:name w:val="heading 7"/>
    <w:next w:val="a"/>
    <w:uiPriority w:val="13"/>
    <w:qFormat/>
    <w:rsid w:val="007D484B"/>
    <w:pPr>
      <w:ind w:left="1800" w:hanging="400"/>
      <w:jc w:val="both"/>
      <w:outlineLvl w:val="6"/>
    </w:pPr>
    <w:rPr>
      <w:sz w:val="21"/>
      <w:szCs w:val="21"/>
    </w:rPr>
  </w:style>
  <w:style w:type="paragraph" w:styleId="8">
    <w:name w:val="heading 8"/>
    <w:next w:val="a"/>
    <w:uiPriority w:val="14"/>
    <w:qFormat/>
    <w:rsid w:val="007D484B"/>
    <w:pPr>
      <w:ind w:left="2000" w:hanging="400"/>
      <w:jc w:val="both"/>
      <w:outlineLvl w:val="7"/>
    </w:pPr>
    <w:rPr>
      <w:sz w:val="21"/>
      <w:szCs w:val="21"/>
    </w:rPr>
  </w:style>
  <w:style w:type="paragraph" w:styleId="9">
    <w:name w:val="heading 9"/>
    <w:next w:val="a"/>
    <w:uiPriority w:val="15"/>
    <w:qFormat/>
    <w:rsid w:val="007D484B"/>
    <w:pPr>
      <w:ind w:left="2200" w:hanging="400"/>
      <w:jc w:val="both"/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rsid w:val="007D484B"/>
    <w:pPr>
      <w:ind w:left="2550"/>
      <w:jc w:val="both"/>
    </w:pPr>
    <w:rPr>
      <w:sz w:val="21"/>
      <w:szCs w:val="21"/>
    </w:rPr>
  </w:style>
  <w:style w:type="paragraph" w:styleId="50">
    <w:name w:val="toc 5"/>
    <w:next w:val="a"/>
    <w:uiPriority w:val="32"/>
    <w:unhideWhenUsed/>
    <w:qFormat/>
    <w:rsid w:val="007D484B"/>
    <w:pPr>
      <w:ind w:left="1700"/>
      <w:jc w:val="both"/>
    </w:pPr>
    <w:rPr>
      <w:sz w:val="21"/>
      <w:szCs w:val="21"/>
    </w:rPr>
  </w:style>
  <w:style w:type="paragraph" w:styleId="30">
    <w:name w:val="toc 3"/>
    <w:next w:val="a"/>
    <w:uiPriority w:val="30"/>
    <w:unhideWhenUsed/>
    <w:qFormat/>
    <w:rsid w:val="007D484B"/>
    <w:pPr>
      <w:ind w:left="850"/>
      <w:jc w:val="both"/>
    </w:pPr>
    <w:rPr>
      <w:sz w:val="21"/>
      <w:szCs w:val="21"/>
    </w:rPr>
  </w:style>
  <w:style w:type="paragraph" w:styleId="80">
    <w:name w:val="toc 8"/>
    <w:next w:val="a"/>
    <w:uiPriority w:val="35"/>
    <w:unhideWhenUsed/>
    <w:qFormat/>
    <w:rsid w:val="007D484B"/>
    <w:pPr>
      <w:ind w:left="2975"/>
      <w:jc w:val="both"/>
    </w:pPr>
    <w:rPr>
      <w:sz w:val="21"/>
      <w:szCs w:val="21"/>
    </w:rPr>
  </w:style>
  <w:style w:type="paragraph" w:styleId="a3">
    <w:name w:val="footer"/>
    <w:basedOn w:val="a"/>
    <w:uiPriority w:val="99"/>
    <w:semiHidden/>
    <w:unhideWhenUsed/>
    <w:rsid w:val="007D484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rsid w:val="007D484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next w:val="a"/>
    <w:uiPriority w:val="28"/>
    <w:unhideWhenUsed/>
    <w:qFormat/>
    <w:rsid w:val="007D484B"/>
    <w:pPr>
      <w:jc w:val="both"/>
    </w:pPr>
    <w:rPr>
      <w:sz w:val="21"/>
      <w:szCs w:val="21"/>
    </w:rPr>
  </w:style>
  <w:style w:type="paragraph" w:styleId="40">
    <w:name w:val="toc 4"/>
    <w:next w:val="a"/>
    <w:uiPriority w:val="31"/>
    <w:unhideWhenUsed/>
    <w:qFormat/>
    <w:rsid w:val="007D484B"/>
    <w:pPr>
      <w:ind w:left="1275"/>
      <w:jc w:val="both"/>
    </w:pPr>
    <w:rPr>
      <w:sz w:val="21"/>
      <w:szCs w:val="21"/>
    </w:rPr>
  </w:style>
  <w:style w:type="paragraph" w:styleId="a5">
    <w:name w:val="Subtitle"/>
    <w:uiPriority w:val="16"/>
    <w:qFormat/>
    <w:rsid w:val="007D484B"/>
    <w:pPr>
      <w:jc w:val="center"/>
    </w:pPr>
    <w:rPr>
      <w:sz w:val="24"/>
      <w:szCs w:val="24"/>
    </w:rPr>
  </w:style>
  <w:style w:type="paragraph" w:styleId="60">
    <w:name w:val="toc 6"/>
    <w:next w:val="a"/>
    <w:uiPriority w:val="33"/>
    <w:unhideWhenUsed/>
    <w:qFormat/>
    <w:rsid w:val="007D484B"/>
    <w:pPr>
      <w:ind w:left="2125"/>
      <w:jc w:val="both"/>
    </w:pPr>
    <w:rPr>
      <w:sz w:val="21"/>
      <w:szCs w:val="21"/>
    </w:rPr>
  </w:style>
  <w:style w:type="paragraph" w:styleId="20">
    <w:name w:val="toc 2"/>
    <w:next w:val="a"/>
    <w:uiPriority w:val="29"/>
    <w:unhideWhenUsed/>
    <w:qFormat/>
    <w:rsid w:val="007D484B"/>
    <w:pPr>
      <w:ind w:left="425"/>
      <w:jc w:val="both"/>
    </w:pPr>
    <w:rPr>
      <w:sz w:val="21"/>
      <w:szCs w:val="21"/>
    </w:rPr>
  </w:style>
  <w:style w:type="paragraph" w:styleId="90">
    <w:name w:val="toc 9"/>
    <w:next w:val="a"/>
    <w:uiPriority w:val="36"/>
    <w:unhideWhenUsed/>
    <w:qFormat/>
    <w:rsid w:val="007D484B"/>
    <w:pPr>
      <w:ind w:left="3400"/>
      <w:jc w:val="both"/>
    </w:pPr>
    <w:rPr>
      <w:sz w:val="21"/>
      <w:szCs w:val="21"/>
    </w:rPr>
  </w:style>
  <w:style w:type="paragraph" w:styleId="a6">
    <w:name w:val="Title"/>
    <w:uiPriority w:val="6"/>
    <w:qFormat/>
    <w:rsid w:val="007D484B"/>
    <w:pPr>
      <w:jc w:val="center"/>
    </w:pPr>
    <w:rPr>
      <w:b/>
      <w:sz w:val="32"/>
      <w:szCs w:val="32"/>
    </w:rPr>
  </w:style>
  <w:style w:type="character" w:styleId="a7">
    <w:name w:val="Strong"/>
    <w:uiPriority w:val="20"/>
    <w:qFormat/>
    <w:rsid w:val="007D484B"/>
    <w:rPr>
      <w:b/>
      <w:w w:val="100"/>
      <w:sz w:val="21"/>
      <w:szCs w:val="21"/>
      <w:shd w:val="clear" w:color="auto" w:fill="auto"/>
    </w:rPr>
  </w:style>
  <w:style w:type="character" w:styleId="a8">
    <w:name w:val="Emphasis"/>
    <w:uiPriority w:val="18"/>
    <w:qFormat/>
    <w:rsid w:val="007D484B"/>
    <w:rPr>
      <w:i/>
      <w:w w:val="100"/>
      <w:sz w:val="21"/>
      <w:szCs w:val="21"/>
      <w:shd w:val="clear" w:color="auto" w:fill="auto"/>
    </w:rPr>
  </w:style>
  <w:style w:type="paragraph" w:styleId="a9">
    <w:name w:val="No Spacing"/>
    <w:uiPriority w:val="5"/>
    <w:qFormat/>
    <w:rsid w:val="007D484B"/>
    <w:pPr>
      <w:jc w:val="both"/>
    </w:pPr>
    <w:rPr>
      <w:sz w:val="21"/>
      <w:szCs w:val="21"/>
    </w:rPr>
  </w:style>
  <w:style w:type="character" w:customStyle="1" w:styleId="11">
    <w:name w:val="不明显强调1"/>
    <w:uiPriority w:val="17"/>
    <w:qFormat/>
    <w:rsid w:val="007D484B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12">
    <w:name w:val="明显强调1"/>
    <w:uiPriority w:val="19"/>
    <w:qFormat/>
    <w:rsid w:val="007D484B"/>
    <w:rPr>
      <w:i/>
      <w:color w:val="5B9BD5"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7D484B"/>
    <w:pPr>
      <w:ind w:left="864" w:right="864"/>
      <w:jc w:val="center"/>
    </w:pPr>
    <w:rPr>
      <w:i/>
      <w:color w:val="404040"/>
      <w:sz w:val="21"/>
      <w:szCs w:val="21"/>
    </w:rPr>
  </w:style>
  <w:style w:type="paragraph" w:styleId="ab">
    <w:name w:val="Intense Quote"/>
    <w:uiPriority w:val="22"/>
    <w:qFormat/>
    <w:rsid w:val="007D484B"/>
    <w:pPr>
      <w:ind w:left="950" w:right="950"/>
      <w:jc w:val="center"/>
    </w:pPr>
    <w:rPr>
      <w:i/>
      <w:color w:val="5B9BD5"/>
      <w:sz w:val="21"/>
      <w:szCs w:val="21"/>
    </w:rPr>
  </w:style>
  <w:style w:type="character" w:customStyle="1" w:styleId="13">
    <w:name w:val="不明显参考1"/>
    <w:uiPriority w:val="23"/>
    <w:qFormat/>
    <w:rsid w:val="007D484B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14">
    <w:name w:val="明显参考1"/>
    <w:uiPriority w:val="24"/>
    <w:qFormat/>
    <w:rsid w:val="007D484B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15">
    <w:name w:val="书籍标题1"/>
    <w:uiPriority w:val="25"/>
    <w:qFormat/>
    <w:rsid w:val="007D484B"/>
    <w:rPr>
      <w:b/>
      <w:i/>
      <w:w w:val="100"/>
      <w:sz w:val="21"/>
      <w:szCs w:val="21"/>
      <w:shd w:val="clear" w:color="auto" w:fill="auto"/>
    </w:rPr>
  </w:style>
  <w:style w:type="paragraph" w:styleId="ac">
    <w:name w:val="List Paragraph"/>
    <w:basedOn w:val="a"/>
    <w:uiPriority w:val="26"/>
    <w:qFormat/>
    <w:rsid w:val="007D484B"/>
    <w:pPr>
      <w:ind w:firstLine="420"/>
    </w:pPr>
    <w:rPr>
      <w:rFonts w:ascii="宋体" w:hAnsi="宋体"/>
    </w:rPr>
  </w:style>
  <w:style w:type="paragraph" w:customStyle="1" w:styleId="TOC1">
    <w:name w:val="TOC 标题1"/>
    <w:uiPriority w:val="27"/>
    <w:unhideWhenUsed/>
    <w:qFormat/>
    <w:rsid w:val="007D484B"/>
    <w:pPr>
      <w:jc w:val="both"/>
    </w:pPr>
    <w:rPr>
      <w:color w:val="2E74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144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司贺娟</dc:creator>
  <cp:lastModifiedBy>Administrator</cp:lastModifiedBy>
  <cp:revision>8</cp:revision>
  <dcterms:created xsi:type="dcterms:W3CDTF">2021-07-15T06:20:00Z</dcterms:created>
  <dcterms:modified xsi:type="dcterms:W3CDTF">2021-08-08T02:36:00Z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